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DF" w:rsidRDefault="006B41DF">
      <w:pPr>
        <w:pBdr>
          <w:top w:val="nil"/>
          <w:left w:val="nil"/>
          <w:bottom w:val="nil"/>
          <w:right w:val="nil"/>
          <w:between w:val="nil"/>
        </w:pBdr>
        <w:spacing w:before="0" w:after="0"/>
        <w:rPr>
          <w:sz w:val="24"/>
          <w:szCs w:val="24"/>
        </w:rPr>
      </w:pPr>
    </w:p>
    <w:p w:rsidR="006B41DF" w:rsidRDefault="009E3BD7">
      <w:pPr>
        <w:pBdr>
          <w:top w:val="nil"/>
          <w:left w:val="nil"/>
          <w:bottom w:val="nil"/>
          <w:right w:val="nil"/>
          <w:between w:val="nil"/>
        </w:pBdr>
        <w:spacing w:before="0" w:after="0"/>
        <w:jc w:val="center"/>
        <w:rPr>
          <w:sz w:val="24"/>
          <w:szCs w:val="24"/>
        </w:rPr>
      </w:pPr>
      <w:r>
        <w:rPr>
          <w:noProof/>
          <w:sz w:val="24"/>
          <w:szCs w:val="24"/>
        </w:rPr>
        <w:drawing>
          <wp:inline distT="0" distB="0" distL="0" distR="0">
            <wp:extent cx="5274310" cy="116268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74310" cy="1162685"/>
                    </a:xfrm>
                    <a:prstGeom prst="rect">
                      <a:avLst/>
                    </a:prstGeom>
                    <a:ln/>
                  </pic:spPr>
                </pic:pic>
              </a:graphicData>
            </a:graphic>
          </wp:inline>
        </w:drawing>
      </w:r>
    </w:p>
    <w:p w:rsidR="006B41DF" w:rsidRDefault="006B41DF">
      <w:pPr>
        <w:pStyle w:val="KonuBal"/>
        <w:spacing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Default="006B41DF">
      <w:pPr>
        <w:pStyle w:val="KonuBal"/>
        <w:spacing w:before="0" w:after="0"/>
        <w:rPr>
          <w:rFonts w:ascii="Times New Roman" w:eastAsia="Times New Roman" w:hAnsi="Times New Roman" w:cs="Times New Roman"/>
          <w:b/>
          <w:color w:val="000000"/>
          <w:sz w:val="24"/>
          <w:szCs w:val="24"/>
        </w:rPr>
      </w:pPr>
    </w:p>
    <w:p w:rsidR="006B41DF" w:rsidRPr="00764C27" w:rsidRDefault="009E3BD7">
      <w:pPr>
        <w:pStyle w:val="KonuBal"/>
        <w:spacing w:before="0"/>
        <w:rPr>
          <w:rFonts w:ascii="Times New Roman" w:eastAsia="Times New Roman" w:hAnsi="Times New Roman" w:cs="Times New Roman"/>
          <w:b/>
          <w:color w:val="000000"/>
          <w:sz w:val="56"/>
          <w:szCs w:val="56"/>
        </w:rPr>
      </w:pPr>
      <w:bookmarkStart w:id="0" w:name="_GoBack"/>
      <w:r w:rsidRPr="00764C27">
        <w:rPr>
          <w:rFonts w:ascii="Times New Roman" w:eastAsia="Times New Roman" w:hAnsi="Times New Roman" w:cs="Times New Roman"/>
          <w:b/>
          <w:color w:val="000000"/>
          <w:sz w:val="56"/>
          <w:szCs w:val="56"/>
        </w:rPr>
        <w:t>PROGRAM ÖZ DEĞERLENDİRME RAPORU</w:t>
      </w:r>
    </w:p>
    <w:bookmarkEnd w:id="0"/>
    <w:p w:rsidR="006B41DF" w:rsidRDefault="006B41DF">
      <w:pPr>
        <w:pStyle w:val="Altyaz"/>
        <w:spacing w:after="0"/>
        <w:rPr>
          <w:color w:val="000000"/>
          <w:sz w:val="24"/>
          <w:szCs w:val="24"/>
        </w:rPr>
      </w:pPr>
    </w:p>
    <w:p w:rsidR="006B41DF" w:rsidRPr="006D2249" w:rsidRDefault="009E3BD7">
      <w:pPr>
        <w:pStyle w:val="Altyaz"/>
        <w:rPr>
          <w:b/>
          <w:color w:val="000000"/>
          <w:sz w:val="24"/>
          <w:szCs w:val="24"/>
        </w:rPr>
      </w:pPr>
      <w:r w:rsidRPr="006D2249">
        <w:rPr>
          <w:b/>
          <w:color w:val="000000"/>
          <w:sz w:val="24"/>
          <w:szCs w:val="24"/>
        </w:rPr>
        <w:t>2024 YILI</w:t>
      </w:r>
    </w:p>
    <w:p w:rsidR="006B41DF" w:rsidRPr="006D2249" w:rsidRDefault="009E3BD7">
      <w:pPr>
        <w:jc w:val="center"/>
        <w:rPr>
          <w:b/>
          <w:color w:val="000000"/>
          <w:sz w:val="24"/>
          <w:szCs w:val="24"/>
        </w:rPr>
      </w:pPr>
      <w:r w:rsidRPr="006D2249">
        <w:rPr>
          <w:b/>
          <w:color w:val="000000"/>
          <w:sz w:val="24"/>
          <w:szCs w:val="24"/>
        </w:rPr>
        <w:t>TİCARİ BİLİMLER FAKÜLTESİ  | TURİZM İŞLETMECİLİĞİ BÖLÜMÜ</w:t>
      </w:r>
      <w:r w:rsidR="00A51AA9" w:rsidRPr="006D2249">
        <w:rPr>
          <w:b/>
          <w:color w:val="000000"/>
          <w:sz w:val="24"/>
          <w:szCs w:val="24"/>
        </w:rPr>
        <w:t xml:space="preserve"> </w:t>
      </w:r>
      <w:r w:rsidRPr="006D2249">
        <w:rPr>
          <w:b/>
          <w:color w:val="000000"/>
          <w:sz w:val="24"/>
          <w:szCs w:val="24"/>
        </w:rPr>
        <w:t>|</w:t>
      </w:r>
    </w:p>
    <w:p w:rsidR="006B41DF" w:rsidRDefault="006B41DF">
      <w:pPr>
        <w:rPr>
          <w:sz w:val="24"/>
          <w:szCs w:val="24"/>
        </w:rPr>
      </w:pPr>
    </w:p>
    <w:p w:rsidR="006B41DF" w:rsidRDefault="006B41DF">
      <w:pPr>
        <w:rPr>
          <w:sz w:val="24"/>
          <w:szCs w:val="24"/>
        </w:rPr>
      </w:pPr>
    </w:p>
    <w:p w:rsidR="006B41DF" w:rsidRDefault="006B41DF">
      <w:pPr>
        <w:rPr>
          <w:sz w:val="24"/>
          <w:szCs w:val="24"/>
        </w:rPr>
      </w:pPr>
    </w:p>
    <w:p w:rsidR="006B41DF" w:rsidRDefault="006B41DF">
      <w:pPr>
        <w:rPr>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6B41DF">
      <w:pPr>
        <w:spacing w:before="240" w:after="240"/>
        <w:jc w:val="center"/>
        <w:rPr>
          <w:b/>
          <w:color w:val="000000"/>
          <w:sz w:val="24"/>
          <w:szCs w:val="24"/>
        </w:rPr>
      </w:pPr>
    </w:p>
    <w:p w:rsidR="006B41DF" w:rsidRDefault="009E3BD7">
      <w:pPr>
        <w:pStyle w:val="Balk1"/>
      </w:pPr>
      <w:r>
        <w:lastRenderedPageBreak/>
        <w:t>PROGRAMA İLİŞKİN GENEL BİLGİLER</w:t>
      </w:r>
    </w:p>
    <w:p w:rsidR="006B41DF" w:rsidRDefault="009E3BD7">
      <w:pPr>
        <w:jc w:val="both"/>
        <w:rPr>
          <w:i/>
          <w:sz w:val="24"/>
          <w:szCs w:val="24"/>
          <w:u w:val="single"/>
        </w:rPr>
      </w:pPr>
      <w:r>
        <w:rPr>
          <w:b/>
          <w:color w:val="000000"/>
          <w:sz w:val="24"/>
          <w:szCs w:val="24"/>
        </w:rPr>
        <w:t xml:space="preserve"> </w:t>
      </w:r>
      <w:r>
        <w:rPr>
          <w:i/>
          <w:sz w:val="24"/>
          <w:szCs w:val="24"/>
          <w:u w:val="single"/>
        </w:rPr>
        <w:t>Programın Diploma Adı: TURİZM İŞLETMECİLİĞİ</w:t>
      </w:r>
    </w:p>
    <w:p w:rsidR="006B41DF" w:rsidRDefault="009E3BD7">
      <w:pPr>
        <w:jc w:val="both"/>
        <w:rPr>
          <w:i/>
          <w:sz w:val="24"/>
          <w:szCs w:val="24"/>
          <w:u w:val="single"/>
        </w:rPr>
      </w:pPr>
      <w:r>
        <w:rPr>
          <w:i/>
          <w:sz w:val="24"/>
          <w:szCs w:val="24"/>
          <w:u w:val="single"/>
        </w:rPr>
        <w:t>Programın Eğitim Dili: TÜRKÇE</w:t>
      </w:r>
    </w:p>
    <w:p w:rsidR="006B41DF" w:rsidRDefault="009E3BD7">
      <w:pPr>
        <w:jc w:val="both"/>
        <w:rPr>
          <w:i/>
          <w:sz w:val="24"/>
          <w:szCs w:val="24"/>
          <w:u w:val="single"/>
        </w:rPr>
      </w:pPr>
      <w:r>
        <w:rPr>
          <w:i/>
          <w:sz w:val="24"/>
          <w:szCs w:val="24"/>
          <w:u w:val="single"/>
        </w:rPr>
        <w:t>Öğrenci Kabul Edilen İlk Akademik Yıl: 2020-2021</w:t>
      </w:r>
    </w:p>
    <w:p w:rsidR="006B41DF" w:rsidRDefault="009E3BD7">
      <w:pPr>
        <w:jc w:val="both"/>
        <w:rPr>
          <w:i/>
          <w:sz w:val="24"/>
          <w:szCs w:val="24"/>
          <w:u w:val="single"/>
        </w:rPr>
      </w:pPr>
      <w:r>
        <w:rPr>
          <w:i/>
          <w:sz w:val="24"/>
          <w:szCs w:val="24"/>
          <w:u w:val="single"/>
        </w:rPr>
        <w:t>Mezun Verdiği İlk Akademik Yıl: 2023-2024</w:t>
      </w:r>
    </w:p>
    <w:p w:rsidR="006B41DF" w:rsidRDefault="009E3BD7">
      <w:pPr>
        <w:jc w:val="both"/>
        <w:rPr>
          <w:i/>
          <w:sz w:val="24"/>
          <w:szCs w:val="24"/>
          <w:u w:val="single"/>
        </w:rPr>
      </w:pPr>
      <w:r>
        <w:rPr>
          <w:i/>
          <w:sz w:val="24"/>
          <w:szCs w:val="24"/>
          <w:u w:val="single"/>
        </w:rPr>
        <w:t>Bölüm Başkanı: DOÇ.DR. GÜLTEN YURTSEVEN</w:t>
      </w:r>
    </w:p>
    <w:p w:rsidR="006B41DF" w:rsidRDefault="009E3BD7">
      <w:pPr>
        <w:jc w:val="both"/>
        <w:rPr>
          <w:i/>
          <w:sz w:val="24"/>
          <w:szCs w:val="24"/>
          <w:u w:val="single"/>
        </w:rPr>
      </w:pPr>
      <w:r>
        <w:rPr>
          <w:i/>
          <w:sz w:val="24"/>
          <w:szCs w:val="24"/>
          <w:u w:val="single"/>
        </w:rPr>
        <w:t>Programın Kısa Tarihçesi ve Değişiklikler:</w:t>
      </w:r>
    </w:p>
    <w:p w:rsidR="006B41DF" w:rsidRDefault="009E3BD7">
      <w:pPr>
        <w:jc w:val="both"/>
        <w:rPr>
          <w:color w:val="000000"/>
          <w:sz w:val="24"/>
          <w:szCs w:val="24"/>
        </w:rPr>
      </w:pPr>
      <w:r>
        <w:rPr>
          <w:color w:val="000000"/>
          <w:sz w:val="24"/>
          <w:szCs w:val="24"/>
        </w:rPr>
        <w:t xml:space="preserve">Turizm İşletmeciliği Programı, 4 yıllık lisans eğitimi vermektedir. Bölümde öğrencilere matematik, ekonomi, işletmecilik, muhasebe gibi temel derslerin yanı sıra, Ön Büro Hizmetleri, Kat Hizmetleri Yönetimi, Yiyecek-İçecek Üretimi ve Servisi ve Otel İşletmelerinde Maliyet Kontrolü gibi mesleki dersler kuramsal ve uygulamalı olarak verilmektedir. Öğrenciler, 4 yıllık eğitimleri süresince, Başkent Üniversitesi'ne bağlı veya diğer yurt içi ya da </w:t>
      </w:r>
      <w:r>
        <w:rPr>
          <w:sz w:val="24"/>
          <w:szCs w:val="24"/>
        </w:rPr>
        <w:t>yurt</w:t>
      </w:r>
      <w:r>
        <w:rPr>
          <w:color w:val="000000"/>
          <w:sz w:val="24"/>
          <w:szCs w:val="24"/>
        </w:rPr>
        <w:t xml:space="preserve"> dışı 4-5 yıldızlı otel veya benzer niteliğe sahip turizm sektöründeki işletmelerde 50 iş günü zorunlu “Yaz Stajı” ve mezuniyet döneminde 14 hafta boyunca haftada 4 iş gününü kapsayan zorunlu “İşletmede Mesleki Eğitim” yapmaktadırlar. Programın eğitim dili </w:t>
      </w:r>
      <w:proofErr w:type="spellStart"/>
      <w:r>
        <w:rPr>
          <w:color w:val="000000"/>
          <w:sz w:val="24"/>
          <w:szCs w:val="24"/>
        </w:rPr>
        <w:t>Türkçe’dir</w:t>
      </w:r>
      <w:proofErr w:type="spellEnd"/>
      <w:r>
        <w:rPr>
          <w:color w:val="000000"/>
          <w:sz w:val="24"/>
          <w:szCs w:val="24"/>
        </w:rPr>
        <w:t xml:space="preserve">. Ancak öğrencilere 4 yıllık eğitimleri süresince temel yabancı dil </w:t>
      </w:r>
      <w:proofErr w:type="spellStart"/>
      <w:r>
        <w:rPr>
          <w:color w:val="000000"/>
          <w:sz w:val="24"/>
          <w:szCs w:val="24"/>
        </w:rPr>
        <w:t>İngilizce’nin</w:t>
      </w:r>
      <w:proofErr w:type="spellEnd"/>
      <w:r>
        <w:rPr>
          <w:color w:val="000000"/>
          <w:sz w:val="24"/>
          <w:szCs w:val="24"/>
        </w:rPr>
        <w:t xml:space="preserve"> yanı sıra Almanca, İspanyolca</w:t>
      </w:r>
      <w:r>
        <w:rPr>
          <w:sz w:val="24"/>
          <w:szCs w:val="24"/>
        </w:rPr>
        <w:t>,</w:t>
      </w:r>
      <w:r>
        <w:rPr>
          <w:color w:val="000000"/>
          <w:sz w:val="24"/>
          <w:szCs w:val="24"/>
        </w:rPr>
        <w:t xml:space="preserve"> Rusça ve İtalyanca gibi seçecekleri ikinci bir yabancı dili öğrenme imkânı sağlanmaktadır.</w:t>
      </w:r>
    </w:p>
    <w:p w:rsidR="006B41DF" w:rsidRDefault="009E3BD7">
      <w:pPr>
        <w:widowControl w:val="0"/>
        <w:spacing w:before="22" w:after="0"/>
        <w:jc w:val="both"/>
        <w:rPr>
          <w:color w:val="000000"/>
          <w:sz w:val="24"/>
          <w:szCs w:val="24"/>
        </w:rPr>
      </w:pPr>
      <w:r>
        <w:rPr>
          <w:color w:val="000000"/>
          <w:sz w:val="24"/>
          <w:szCs w:val="24"/>
        </w:rPr>
        <w:t xml:space="preserve">Turizm İşletmeciliği Bölümü, Başkent Üniversitesi Bağlıca kampüsünde yer almaktadır. Bölümde 2024 yılı itibariyle 1 </w:t>
      </w:r>
      <w:r>
        <w:rPr>
          <w:sz w:val="24"/>
          <w:szCs w:val="24"/>
        </w:rPr>
        <w:t>P</w:t>
      </w:r>
      <w:r>
        <w:rPr>
          <w:color w:val="000000"/>
          <w:sz w:val="24"/>
          <w:szCs w:val="24"/>
        </w:rPr>
        <w:t xml:space="preserve">rofesör, 2 </w:t>
      </w:r>
      <w:r>
        <w:rPr>
          <w:sz w:val="24"/>
          <w:szCs w:val="24"/>
        </w:rPr>
        <w:t>D</w:t>
      </w:r>
      <w:r>
        <w:rPr>
          <w:color w:val="000000"/>
          <w:sz w:val="24"/>
          <w:szCs w:val="24"/>
        </w:rPr>
        <w:t xml:space="preserve">oçent, 1 </w:t>
      </w:r>
      <w:r>
        <w:rPr>
          <w:sz w:val="24"/>
          <w:szCs w:val="24"/>
        </w:rPr>
        <w:t>D</w:t>
      </w:r>
      <w:r>
        <w:rPr>
          <w:color w:val="000000"/>
          <w:sz w:val="24"/>
          <w:szCs w:val="24"/>
        </w:rPr>
        <w:t xml:space="preserve">oktor </w:t>
      </w:r>
      <w:r>
        <w:rPr>
          <w:sz w:val="24"/>
          <w:szCs w:val="24"/>
        </w:rPr>
        <w:t>Ö</w:t>
      </w:r>
      <w:r>
        <w:rPr>
          <w:color w:val="000000"/>
          <w:sz w:val="24"/>
          <w:szCs w:val="24"/>
        </w:rPr>
        <w:t xml:space="preserve">ğretim </w:t>
      </w:r>
      <w:r>
        <w:rPr>
          <w:sz w:val="24"/>
          <w:szCs w:val="24"/>
        </w:rPr>
        <w:t>Ü</w:t>
      </w:r>
      <w:r>
        <w:rPr>
          <w:color w:val="000000"/>
          <w:sz w:val="24"/>
          <w:szCs w:val="24"/>
        </w:rPr>
        <w:t xml:space="preserve">yesi 1 </w:t>
      </w:r>
      <w:r>
        <w:rPr>
          <w:sz w:val="24"/>
          <w:szCs w:val="24"/>
        </w:rPr>
        <w:t>Dr. Ö</w:t>
      </w:r>
      <w:r>
        <w:rPr>
          <w:color w:val="000000"/>
          <w:sz w:val="24"/>
          <w:szCs w:val="24"/>
        </w:rPr>
        <w:t xml:space="preserve">ğretim </w:t>
      </w:r>
      <w:r>
        <w:rPr>
          <w:sz w:val="24"/>
          <w:szCs w:val="24"/>
        </w:rPr>
        <w:t>Gö</w:t>
      </w:r>
      <w:r>
        <w:rPr>
          <w:color w:val="000000"/>
          <w:sz w:val="24"/>
          <w:szCs w:val="24"/>
        </w:rPr>
        <w:t xml:space="preserve">revlisi ve 2 </w:t>
      </w:r>
      <w:r>
        <w:rPr>
          <w:sz w:val="24"/>
          <w:szCs w:val="24"/>
        </w:rPr>
        <w:t>A</w:t>
      </w:r>
      <w:r>
        <w:rPr>
          <w:color w:val="000000"/>
          <w:sz w:val="24"/>
          <w:szCs w:val="24"/>
        </w:rPr>
        <w:t xml:space="preserve">raştırma </w:t>
      </w:r>
      <w:r>
        <w:rPr>
          <w:sz w:val="24"/>
          <w:szCs w:val="24"/>
        </w:rPr>
        <w:t>Gö</w:t>
      </w:r>
      <w:r>
        <w:rPr>
          <w:color w:val="000000"/>
          <w:sz w:val="24"/>
          <w:szCs w:val="24"/>
        </w:rPr>
        <w:t xml:space="preserve">revlisi görev almaktadır. Öğrencilerin </w:t>
      </w:r>
      <w:proofErr w:type="spellStart"/>
      <w:r>
        <w:rPr>
          <w:color w:val="000000"/>
          <w:sz w:val="24"/>
          <w:szCs w:val="24"/>
        </w:rPr>
        <w:t>sektörel</w:t>
      </w:r>
      <w:proofErr w:type="spellEnd"/>
      <w:r>
        <w:rPr>
          <w:color w:val="000000"/>
          <w:sz w:val="24"/>
          <w:szCs w:val="24"/>
        </w:rPr>
        <w:t xml:space="preserve"> uygulamaları takip edebilmeleri amacıyla da bazı dönemlerde, ders saati ücretli öğretim elemanları görevlendirilmektedir. Fakültemize ve bölümümüze ait örgüt şeması fakültemizin web adresinde kalite sekmesi altında, yönetim ve kalite başlığı altında yer almaktadır.</w:t>
      </w:r>
    </w:p>
    <w:p w:rsidR="006B41DF" w:rsidRDefault="009E3BD7">
      <w:pPr>
        <w:jc w:val="both"/>
        <w:rPr>
          <w:color w:val="000000"/>
          <w:sz w:val="24"/>
          <w:szCs w:val="24"/>
        </w:rPr>
      </w:pPr>
      <w:r>
        <w:rPr>
          <w:color w:val="000000"/>
          <w:sz w:val="24"/>
          <w:szCs w:val="24"/>
        </w:rPr>
        <w:t xml:space="preserve">2020 yılında programın ismi ve içeriği güncellenmiştir. Tablo 1’de “Son 4 Yıla İlişkin Turizm </w:t>
      </w:r>
      <w:r>
        <w:rPr>
          <w:sz w:val="24"/>
          <w:szCs w:val="24"/>
        </w:rPr>
        <w:t>ve Otelcilik Programında</w:t>
      </w:r>
      <w:r>
        <w:rPr>
          <w:color w:val="000000"/>
          <w:sz w:val="24"/>
          <w:szCs w:val="24"/>
        </w:rPr>
        <w:t xml:space="preserve"> Eğitim Gören Öğrenci Sayısı” yer almaktadır. Tablo 2</w:t>
      </w:r>
      <w:r>
        <w:rPr>
          <w:sz w:val="24"/>
          <w:szCs w:val="24"/>
        </w:rPr>
        <w:t>’de ise isim değişikliğinden sonra “Son 4 Yıla İlişkin Turizm İşletmeciliği Programında Eğitim Gören Öğrenci Sayısı” yer almaktadır.</w:t>
      </w:r>
    </w:p>
    <w:tbl>
      <w:tblPr>
        <w:tblStyle w:val="a"/>
        <w:tblW w:w="8899" w:type="dxa"/>
        <w:tblInd w:w="0" w:type="dxa"/>
        <w:tblBorders>
          <w:top w:val="single" w:sz="4" w:space="0" w:color="7F7F7F"/>
          <w:bottom w:val="single" w:sz="4" w:space="0" w:color="7F7F7F"/>
        </w:tblBorders>
        <w:tblLayout w:type="fixed"/>
        <w:tblLook w:val="0400" w:firstRow="0" w:lastRow="0" w:firstColumn="0" w:lastColumn="0" w:noHBand="0" w:noVBand="1"/>
      </w:tblPr>
      <w:tblGrid>
        <w:gridCol w:w="3260"/>
        <w:gridCol w:w="1441"/>
        <w:gridCol w:w="764"/>
        <w:gridCol w:w="764"/>
        <w:gridCol w:w="958"/>
        <w:gridCol w:w="957"/>
        <w:gridCol w:w="755"/>
      </w:tblGrid>
      <w:tr w:rsidR="006B41DF" w:rsidTr="006B41DF">
        <w:trPr>
          <w:cnfStyle w:val="000000100000" w:firstRow="0" w:lastRow="0" w:firstColumn="0" w:lastColumn="0" w:oddVBand="0" w:evenVBand="0" w:oddHBand="1" w:evenHBand="0" w:firstRowFirstColumn="0" w:firstRowLastColumn="0" w:lastRowFirstColumn="0" w:lastRowLastColumn="0"/>
          <w:trHeight w:val="260"/>
        </w:trPr>
        <w:tc>
          <w:tcPr>
            <w:tcW w:w="8899" w:type="dxa"/>
            <w:gridSpan w:val="7"/>
          </w:tcPr>
          <w:p w:rsidR="006B41DF" w:rsidRDefault="009E3BD7">
            <w:pPr>
              <w:spacing w:before="0"/>
              <w:jc w:val="center"/>
              <w:rPr>
                <w:b/>
                <w:sz w:val="24"/>
                <w:szCs w:val="24"/>
              </w:rPr>
            </w:pPr>
            <w:r>
              <w:rPr>
                <w:b/>
                <w:sz w:val="24"/>
                <w:szCs w:val="24"/>
              </w:rPr>
              <w:t>Tablo 1. Son 4 Yıla İlişkin Turizm ve Otelcilik Programında Eğitim Gören Öğrenci Sayısı</w:t>
            </w:r>
          </w:p>
        </w:tc>
      </w:tr>
      <w:tr w:rsidR="006B41DF" w:rsidTr="006B41DF">
        <w:trPr>
          <w:trHeight w:val="260"/>
        </w:trPr>
        <w:tc>
          <w:tcPr>
            <w:tcW w:w="3260" w:type="dxa"/>
          </w:tcPr>
          <w:p w:rsidR="006B41DF" w:rsidRDefault="006B41DF">
            <w:pPr>
              <w:spacing w:before="0"/>
              <w:rPr>
                <w:b/>
                <w:sz w:val="24"/>
                <w:szCs w:val="24"/>
              </w:rPr>
            </w:pPr>
          </w:p>
        </w:tc>
        <w:tc>
          <w:tcPr>
            <w:tcW w:w="1441" w:type="dxa"/>
          </w:tcPr>
          <w:p w:rsidR="006B41DF" w:rsidRDefault="009E3BD7">
            <w:pPr>
              <w:spacing w:before="0"/>
              <w:jc w:val="center"/>
              <w:rPr>
                <w:b/>
                <w:sz w:val="24"/>
                <w:szCs w:val="24"/>
              </w:rPr>
            </w:pPr>
            <w:r>
              <w:rPr>
                <w:b/>
                <w:sz w:val="24"/>
                <w:szCs w:val="24"/>
              </w:rPr>
              <w:t>SINIF</w:t>
            </w:r>
          </w:p>
        </w:tc>
        <w:tc>
          <w:tcPr>
            <w:tcW w:w="764" w:type="dxa"/>
          </w:tcPr>
          <w:p w:rsidR="006B41DF" w:rsidRDefault="009E3BD7">
            <w:pPr>
              <w:spacing w:before="0"/>
              <w:jc w:val="center"/>
              <w:rPr>
                <w:b/>
                <w:sz w:val="24"/>
                <w:szCs w:val="24"/>
              </w:rPr>
            </w:pPr>
            <w:r>
              <w:rPr>
                <w:b/>
                <w:sz w:val="24"/>
                <w:szCs w:val="24"/>
              </w:rPr>
              <w:t>2024</w:t>
            </w:r>
          </w:p>
        </w:tc>
        <w:tc>
          <w:tcPr>
            <w:tcW w:w="764" w:type="dxa"/>
          </w:tcPr>
          <w:p w:rsidR="006B41DF" w:rsidRDefault="009E3BD7">
            <w:pPr>
              <w:spacing w:before="0"/>
              <w:jc w:val="center"/>
              <w:rPr>
                <w:b/>
                <w:sz w:val="24"/>
                <w:szCs w:val="24"/>
              </w:rPr>
            </w:pPr>
            <w:r>
              <w:rPr>
                <w:b/>
                <w:sz w:val="24"/>
                <w:szCs w:val="24"/>
              </w:rPr>
              <w:t>2023</w:t>
            </w:r>
          </w:p>
        </w:tc>
        <w:tc>
          <w:tcPr>
            <w:tcW w:w="958" w:type="dxa"/>
          </w:tcPr>
          <w:p w:rsidR="006B41DF" w:rsidRDefault="009E3BD7">
            <w:pPr>
              <w:spacing w:before="0"/>
              <w:jc w:val="center"/>
              <w:rPr>
                <w:b/>
                <w:sz w:val="24"/>
                <w:szCs w:val="24"/>
              </w:rPr>
            </w:pPr>
            <w:r>
              <w:rPr>
                <w:b/>
                <w:sz w:val="24"/>
                <w:szCs w:val="24"/>
              </w:rPr>
              <w:t>2022</w:t>
            </w:r>
          </w:p>
        </w:tc>
        <w:tc>
          <w:tcPr>
            <w:tcW w:w="957" w:type="dxa"/>
          </w:tcPr>
          <w:p w:rsidR="006B41DF" w:rsidRDefault="009E3BD7">
            <w:pPr>
              <w:spacing w:before="0"/>
              <w:jc w:val="center"/>
              <w:rPr>
                <w:b/>
                <w:sz w:val="24"/>
                <w:szCs w:val="24"/>
              </w:rPr>
            </w:pPr>
            <w:r>
              <w:rPr>
                <w:b/>
                <w:sz w:val="24"/>
                <w:szCs w:val="24"/>
              </w:rPr>
              <w:t>2021</w:t>
            </w:r>
          </w:p>
        </w:tc>
        <w:tc>
          <w:tcPr>
            <w:tcW w:w="755" w:type="dxa"/>
          </w:tcPr>
          <w:p w:rsidR="006B41DF" w:rsidRDefault="009E3BD7">
            <w:pPr>
              <w:spacing w:before="0"/>
              <w:jc w:val="center"/>
              <w:rPr>
                <w:b/>
                <w:sz w:val="24"/>
                <w:szCs w:val="24"/>
              </w:rPr>
            </w:pPr>
            <w:r>
              <w:rPr>
                <w:b/>
                <w:sz w:val="24"/>
                <w:szCs w:val="24"/>
              </w:rPr>
              <w:t>2020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3260" w:type="dxa"/>
            <w:vMerge w:val="restart"/>
          </w:tcPr>
          <w:p w:rsidR="006B41DF" w:rsidRDefault="009E3BD7">
            <w:pPr>
              <w:spacing w:before="0"/>
              <w:rPr>
                <w:sz w:val="24"/>
                <w:szCs w:val="24"/>
              </w:rPr>
            </w:pPr>
            <w:r>
              <w:rPr>
                <w:sz w:val="24"/>
                <w:szCs w:val="24"/>
              </w:rPr>
              <w:t>Toplam Öğrenci Sayısı</w:t>
            </w:r>
          </w:p>
        </w:tc>
        <w:tc>
          <w:tcPr>
            <w:tcW w:w="1441" w:type="dxa"/>
          </w:tcPr>
          <w:p w:rsidR="006B41DF" w:rsidRDefault="009E3BD7">
            <w:pPr>
              <w:spacing w:before="0"/>
              <w:jc w:val="center"/>
              <w:rPr>
                <w:sz w:val="24"/>
                <w:szCs w:val="24"/>
              </w:rPr>
            </w:pPr>
            <w:r>
              <w:rPr>
                <w:sz w:val="24"/>
                <w:szCs w:val="24"/>
              </w:rPr>
              <w:t>1.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1</w:t>
            </w:r>
          </w:p>
        </w:tc>
        <w:tc>
          <w:tcPr>
            <w:tcW w:w="755" w:type="dxa"/>
          </w:tcPr>
          <w:p w:rsidR="006B41DF" w:rsidRDefault="009E3BD7">
            <w:pPr>
              <w:spacing w:before="0"/>
              <w:jc w:val="center"/>
              <w:rPr>
                <w:sz w:val="24"/>
                <w:szCs w:val="24"/>
              </w:rPr>
            </w:pPr>
            <w:r>
              <w:rPr>
                <w:sz w:val="24"/>
                <w:szCs w:val="24"/>
              </w:rPr>
              <w:t>1</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2.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2</w:t>
            </w:r>
          </w:p>
        </w:tc>
        <w:tc>
          <w:tcPr>
            <w:tcW w:w="957" w:type="dxa"/>
          </w:tcPr>
          <w:p w:rsidR="006B41DF" w:rsidRDefault="009E3BD7">
            <w:pPr>
              <w:spacing w:before="0"/>
              <w:jc w:val="center"/>
              <w:rPr>
                <w:sz w:val="24"/>
                <w:szCs w:val="24"/>
              </w:rPr>
            </w:pPr>
            <w:r>
              <w:rPr>
                <w:sz w:val="24"/>
                <w:szCs w:val="24"/>
              </w:rPr>
              <w:t>5</w:t>
            </w:r>
          </w:p>
        </w:tc>
        <w:tc>
          <w:tcPr>
            <w:tcW w:w="755" w:type="dxa"/>
          </w:tcPr>
          <w:p w:rsidR="006B41DF" w:rsidRDefault="009E3BD7">
            <w:pPr>
              <w:spacing w:before="0"/>
              <w:jc w:val="center"/>
              <w:rPr>
                <w:sz w:val="24"/>
                <w:szCs w:val="24"/>
              </w:rPr>
            </w:pPr>
            <w:r>
              <w:rPr>
                <w:sz w:val="24"/>
                <w:szCs w:val="24"/>
              </w:rPr>
              <w:t>5</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1</w:t>
            </w:r>
          </w:p>
        </w:tc>
        <w:tc>
          <w:tcPr>
            <w:tcW w:w="958" w:type="dxa"/>
          </w:tcPr>
          <w:p w:rsidR="006B41DF" w:rsidRDefault="009E3BD7">
            <w:pPr>
              <w:spacing w:before="0"/>
              <w:jc w:val="center"/>
              <w:rPr>
                <w:sz w:val="24"/>
                <w:szCs w:val="24"/>
              </w:rPr>
            </w:pPr>
            <w:r>
              <w:rPr>
                <w:sz w:val="24"/>
                <w:szCs w:val="24"/>
              </w:rPr>
              <w:t>5</w:t>
            </w:r>
          </w:p>
        </w:tc>
        <w:tc>
          <w:tcPr>
            <w:tcW w:w="957" w:type="dxa"/>
          </w:tcPr>
          <w:p w:rsidR="006B41DF" w:rsidRDefault="009E3BD7">
            <w:pPr>
              <w:spacing w:before="0"/>
              <w:jc w:val="center"/>
              <w:rPr>
                <w:sz w:val="24"/>
                <w:szCs w:val="24"/>
              </w:rPr>
            </w:pPr>
            <w:r>
              <w:rPr>
                <w:sz w:val="24"/>
                <w:szCs w:val="24"/>
              </w:rPr>
              <w:t>14</w:t>
            </w:r>
          </w:p>
        </w:tc>
        <w:tc>
          <w:tcPr>
            <w:tcW w:w="755" w:type="dxa"/>
          </w:tcPr>
          <w:p w:rsidR="006B41DF" w:rsidRDefault="009E3BD7">
            <w:pPr>
              <w:spacing w:before="0"/>
              <w:jc w:val="center"/>
              <w:rPr>
                <w:sz w:val="24"/>
                <w:szCs w:val="24"/>
              </w:rPr>
            </w:pPr>
            <w:r>
              <w:rPr>
                <w:sz w:val="24"/>
                <w:szCs w:val="24"/>
              </w:rPr>
              <w:t>14</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3</w:t>
            </w:r>
          </w:p>
        </w:tc>
        <w:tc>
          <w:tcPr>
            <w:tcW w:w="958" w:type="dxa"/>
          </w:tcPr>
          <w:p w:rsidR="006B41DF" w:rsidRDefault="009E3BD7">
            <w:pPr>
              <w:spacing w:before="0"/>
              <w:jc w:val="center"/>
              <w:rPr>
                <w:sz w:val="24"/>
                <w:szCs w:val="24"/>
              </w:rPr>
            </w:pPr>
            <w:r>
              <w:rPr>
                <w:sz w:val="24"/>
                <w:szCs w:val="24"/>
              </w:rPr>
              <w:t>8</w:t>
            </w:r>
          </w:p>
        </w:tc>
        <w:tc>
          <w:tcPr>
            <w:tcW w:w="957" w:type="dxa"/>
          </w:tcPr>
          <w:p w:rsidR="006B41DF" w:rsidRDefault="009E3BD7">
            <w:pPr>
              <w:spacing w:before="0"/>
              <w:jc w:val="center"/>
              <w:rPr>
                <w:sz w:val="24"/>
                <w:szCs w:val="24"/>
              </w:rPr>
            </w:pPr>
            <w:r>
              <w:rPr>
                <w:sz w:val="24"/>
                <w:szCs w:val="24"/>
              </w:rPr>
              <w:t>12</w:t>
            </w:r>
          </w:p>
        </w:tc>
        <w:tc>
          <w:tcPr>
            <w:tcW w:w="755" w:type="dxa"/>
          </w:tcPr>
          <w:p w:rsidR="006B41DF" w:rsidRDefault="009E3BD7">
            <w:pPr>
              <w:spacing w:before="0"/>
              <w:jc w:val="center"/>
              <w:rPr>
                <w:sz w:val="24"/>
                <w:szCs w:val="24"/>
              </w:rPr>
            </w:pPr>
            <w:r>
              <w:rPr>
                <w:sz w:val="24"/>
                <w:szCs w:val="24"/>
              </w:rPr>
              <w:t>12</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3260" w:type="dxa"/>
            <w:vMerge w:val="restart"/>
          </w:tcPr>
          <w:p w:rsidR="006B41DF" w:rsidRDefault="009E3BD7">
            <w:pPr>
              <w:spacing w:before="0"/>
              <w:rPr>
                <w:sz w:val="24"/>
                <w:szCs w:val="24"/>
              </w:rPr>
            </w:pPr>
            <w:r>
              <w:rPr>
                <w:sz w:val="24"/>
                <w:szCs w:val="24"/>
              </w:rPr>
              <w:t>Yabancı Uyruklu Öğrenci Sayısı</w:t>
            </w:r>
          </w:p>
        </w:tc>
        <w:tc>
          <w:tcPr>
            <w:tcW w:w="1441" w:type="dxa"/>
          </w:tcPr>
          <w:p w:rsidR="006B41DF" w:rsidRDefault="009E3BD7">
            <w:pPr>
              <w:spacing w:before="0"/>
              <w:jc w:val="center"/>
              <w:rPr>
                <w:sz w:val="24"/>
                <w:szCs w:val="24"/>
              </w:rPr>
            </w:pPr>
            <w:r>
              <w:rPr>
                <w:sz w:val="24"/>
                <w:szCs w:val="24"/>
              </w:rPr>
              <w:t>1.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2.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3260" w:type="dxa"/>
            <w:vMerge w:val="restart"/>
          </w:tcPr>
          <w:p w:rsidR="006B41DF" w:rsidRDefault="009E3BD7">
            <w:pPr>
              <w:spacing w:before="0"/>
              <w:rPr>
                <w:sz w:val="24"/>
                <w:szCs w:val="24"/>
              </w:rPr>
            </w:pPr>
            <w:r>
              <w:rPr>
                <w:sz w:val="24"/>
                <w:szCs w:val="24"/>
              </w:rPr>
              <w:t>Yatay Geçiş ile Ayrılan Öğrenci Sayısı</w:t>
            </w:r>
          </w:p>
        </w:tc>
        <w:tc>
          <w:tcPr>
            <w:tcW w:w="1441" w:type="dxa"/>
          </w:tcPr>
          <w:p w:rsidR="006B41DF" w:rsidRDefault="009E3BD7">
            <w:pPr>
              <w:spacing w:before="0"/>
              <w:jc w:val="center"/>
              <w:rPr>
                <w:sz w:val="24"/>
                <w:szCs w:val="24"/>
              </w:rPr>
            </w:pPr>
            <w:r>
              <w:rPr>
                <w:sz w:val="24"/>
                <w:szCs w:val="24"/>
              </w:rPr>
              <w:t>1.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2.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47"/>
        </w:trPr>
        <w:tc>
          <w:tcPr>
            <w:tcW w:w="3260" w:type="dxa"/>
            <w:vMerge w:val="restart"/>
          </w:tcPr>
          <w:p w:rsidR="006B41DF" w:rsidRDefault="009E3BD7">
            <w:pPr>
              <w:spacing w:before="0"/>
              <w:rPr>
                <w:sz w:val="24"/>
                <w:szCs w:val="24"/>
              </w:rPr>
            </w:pPr>
            <w:r>
              <w:rPr>
                <w:sz w:val="24"/>
                <w:szCs w:val="24"/>
              </w:rPr>
              <w:lastRenderedPageBreak/>
              <w:t>Ayrılan Öğrenci Sayısı</w:t>
            </w:r>
          </w:p>
        </w:tc>
        <w:tc>
          <w:tcPr>
            <w:tcW w:w="1441" w:type="dxa"/>
          </w:tcPr>
          <w:p w:rsidR="006B41DF" w:rsidRDefault="009E3BD7">
            <w:pPr>
              <w:spacing w:before="0"/>
              <w:jc w:val="center"/>
              <w:rPr>
                <w:sz w:val="24"/>
                <w:szCs w:val="24"/>
              </w:rPr>
            </w:pPr>
            <w:r>
              <w:rPr>
                <w:sz w:val="24"/>
                <w:szCs w:val="24"/>
              </w:rPr>
              <w:t>1. Sınıf</w:t>
            </w:r>
          </w:p>
        </w:tc>
        <w:tc>
          <w:tcPr>
            <w:tcW w:w="764" w:type="dxa"/>
          </w:tcPr>
          <w:p w:rsidR="006B41DF" w:rsidRDefault="009E3BD7">
            <w:pPr>
              <w:spacing w:before="0"/>
              <w:jc w:val="center"/>
              <w:rPr>
                <w:sz w:val="24"/>
                <w:szCs w:val="24"/>
              </w:rPr>
            </w:pPr>
            <w:r>
              <w:rPr>
                <w:sz w:val="24"/>
                <w:szCs w:val="24"/>
              </w:rPr>
              <w:t>1</w:t>
            </w:r>
          </w:p>
        </w:tc>
        <w:tc>
          <w:tcPr>
            <w:tcW w:w="764" w:type="dxa"/>
          </w:tcPr>
          <w:p w:rsidR="006B41DF" w:rsidRDefault="009E3BD7">
            <w:pPr>
              <w:spacing w:before="0"/>
              <w:jc w:val="center"/>
              <w:rPr>
                <w:sz w:val="24"/>
                <w:szCs w:val="24"/>
              </w:rPr>
            </w:pPr>
            <w:r>
              <w:rPr>
                <w:sz w:val="24"/>
                <w:szCs w:val="24"/>
              </w:rPr>
              <w:t>2</w:t>
            </w:r>
          </w:p>
        </w:tc>
        <w:tc>
          <w:tcPr>
            <w:tcW w:w="958" w:type="dxa"/>
          </w:tcPr>
          <w:p w:rsidR="006B41DF" w:rsidRDefault="009E3BD7">
            <w:pPr>
              <w:spacing w:before="0"/>
              <w:jc w:val="center"/>
              <w:rPr>
                <w:sz w:val="24"/>
                <w:szCs w:val="24"/>
              </w:rPr>
            </w:pPr>
            <w:r>
              <w:rPr>
                <w:sz w:val="24"/>
                <w:szCs w:val="24"/>
              </w:rPr>
              <w:t>5</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46"/>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2.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2</w:t>
            </w:r>
          </w:p>
        </w:tc>
        <w:tc>
          <w:tcPr>
            <w:tcW w:w="958" w:type="dxa"/>
          </w:tcPr>
          <w:p w:rsidR="006B41DF" w:rsidRDefault="009E3BD7">
            <w:pPr>
              <w:spacing w:before="0"/>
              <w:jc w:val="center"/>
              <w:rPr>
                <w:sz w:val="24"/>
                <w:szCs w:val="24"/>
              </w:rPr>
            </w:pPr>
            <w:r>
              <w:rPr>
                <w:sz w:val="24"/>
                <w:szCs w:val="24"/>
              </w:rPr>
              <w:t>1</w:t>
            </w:r>
          </w:p>
        </w:tc>
        <w:tc>
          <w:tcPr>
            <w:tcW w:w="957" w:type="dxa"/>
          </w:tcPr>
          <w:p w:rsidR="006B41DF" w:rsidRDefault="009E3BD7">
            <w:pPr>
              <w:spacing w:before="0"/>
              <w:jc w:val="center"/>
              <w:rPr>
                <w:sz w:val="24"/>
                <w:szCs w:val="24"/>
              </w:rPr>
            </w:pPr>
            <w:r>
              <w:rPr>
                <w:sz w:val="24"/>
                <w:szCs w:val="24"/>
              </w:rPr>
              <w:t>1</w:t>
            </w:r>
          </w:p>
        </w:tc>
        <w:tc>
          <w:tcPr>
            <w:tcW w:w="755" w:type="dxa"/>
          </w:tcPr>
          <w:p w:rsidR="006B41DF" w:rsidRDefault="009E3BD7">
            <w:pPr>
              <w:spacing w:before="0"/>
              <w:jc w:val="center"/>
              <w:rPr>
                <w:sz w:val="24"/>
                <w:szCs w:val="24"/>
              </w:rPr>
            </w:pPr>
            <w:r>
              <w:rPr>
                <w:sz w:val="24"/>
                <w:szCs w:val="24"/>
              </w:rPr>
              <w:t>1</w:t>
            </w:r>
          </w:p>
        </w:tc>
      </w:tr>
      <w:tr w:rsidR="006B41DF" w:rsidTr="006B41DF">
        <w:trPr>
          <w:cnfStyle w:val="000000100000" w:firstRow="0" w:lastRow="0" w:firstColumn="0" w:lastColumn="0" w:oddVBand="0" w:evenVBand="0" w:oddHBand="1" w:evenHBand="0" w:firstRowFirstColumn="0" w:firstRowLastColumn="0" w:lastRowFirstColumn="0" w:lastRowLastColumn="0"/>
          <w:trHeight w:val="46"/>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1</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46"/>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1</w:t>
            </w:r>
          </w:p>
        </w:tc>
        <w:tc>
          <w:tcPr>
            <w:tcW w:w="958" w:type="dxa"/>
          </w:tcPr>
          <w:p w:rsidR="006B41DF" w:rsidRDefault="009E3BD7">
            <w:pPr>
              <w:spacing w:before="0"/>
              <w:jc w:val="center"/>
              <w:rPr>
                <w:sz w:val="24"/>
                <w:szCs w:val="24"/>
              </w:rPr>
            </w:pPr>
            <w:r>
              <w:rPr>
                <w:sz w:val="24"/>
                <w:szCs w:val="24"/>
              </w:rPr>
              <w:t>1</w:t>
            </w:r>
          </w:p>
        </w:tc>
        <w:tc>
          <w:tcPr>
            <w:tcW w:w="957" w:type="dxa"/>
          </w:tcPr>
          <w:p w:rsidR="006B41DF" w:rsidRDefault="009E3BD7">
            <w:pPr>
              <w:spacing w:before="0"/>
              <w:jc w:val="center"/>
              <w:rPr>
                <w:sz w:val="24"/>
                <w:szCs w:val="24"/>
              </w:rPr>
            </w:pPr>
            <w:r>
              <w:rPr>
                <w:sz w:val="24"/>
                <w:szCs w:val="24"/>
              </w:rPr>
              <w:t>1</w:t>
            </w:r>
          </w:p>
        </w:tc>
        <w:tc>
          <w:tcPr>
            <w:tcW w:w="755" w:type="dxa"/>
          </w:tcPr>
          <w:p w:rsidR="006B41DF" w:rsidRDefault="009E3BD7">
            <w:pPr>
              <w:spacing w:before="0"/>
              <w:jc w:val="center"/>
              <w:rPr>
                <w:sz w:val="24"/>
                <w:szCs w:val="24"/>
              </w:rPr>
            </w:pPr>
            <w:r>
              <w:rPr>
                <w:sz w:val="24"/>
                <w:szCs w:val="24"/>
              </w:rPr>
              <w:t>1</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3260" w:type="dxa"/>
            <w:vMerge w:val="restart"/>
          </w:tcPr>
          <w:p w:rsidR="006B41DF" w:rsidRDefault="009E3BD7">
            <w:pPr>
              <w:spacing w:before="0"/>
              <w:rPr>
                <w:sz w:val="24"/>
                <w:szCs w:val="24"/>
              </w:rPr>
            </w:pPr>
            <w:r>
              <w:rPr>
                <w:sz w:val="24"/>
                <w:szCs w:val="24"/>
              </w:rPr>
              <w:t>Çift Ana Dal Yapan Öğrenci Sayısı</w:t>
            </w:r>
          </w:p>
        </w:tc>
        <w:tc>
          <w:tcPr>
            <w:tcW w:w="1441" w:type="dxa"/>
          </w:tcPr>
          <w:p w:rsidR="006B41DF" w:rsidRDefault="009E3BD7">
            <w:pPr>
              <w:spacing w:before="0"/>
              <w:ind w:left="425" w:hanging="141"/>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2</w:t>
            </w:r>
          </w:p>
        </w:tc>
        <w:tc>
          <w:tcPr>
            <w:tcW w:w="755" w:type="dxa"/>
          </w:tcPr>
          <w:p w:rsidR="006B41DF" w:rsidRDefault="009E3BD7">
            <w:pPr>
              <w:spacing w:before="0"/>
              <w:jc w:val="center"/>
              <w:rPr>
                <w:sz w:val="24"/>
                <w:szCs w:val="24"/>
              </w:rPr>
            </w:pPr>
            <w:r>
              <w:rPr>
                <w:sz w:val="24"/>
                <w:szCs w:val="24"/>
              </w:rPr>
              <w:t>2</w:t>
            </w:r>
          </w:p>
        </w:tc>
      </w:tr>
      <w:tr w:rsidR="006B41DF" w:rsidTr="006B41DF">
        <w:trPr>
          <w:cnfStyle w:val="000000100000" w:firstRow="0" w:lastRow="0" w:firstColumn="0" w:lastColumn="0" w:oddVBand="0" w:evenVBand="0" w:oddHBand="1" w:evenHBand="0" w:firstRowFirstColumn="0" w:firstRowLastColumn="0" w:lastRowFirstColumn="0" w:lastRowLastColumn="0"/>
          <w:trHeight w:val="240"/>
        </w:trPr>
        <w:tc>
          <w:tcPr>
            <w:tcW w:w="3260" w:type="dxa"/>
            <w:vMerge w:val="restart"/>
          </w:tcPr>
          <w:p w:rsidR="006B41DF" w:rsidRDefault="009E3BD7">
            <w:pPr>
              <w:spacing w:before="0"/>
              <w:rPr>
                <w:sz w:val="24"/>
                <w:szCs w:val="24"/>
              </w:rPr>
            </w:pPr>
            <w:r>
              <w:rPr>
                <w:sz w:val="24"/>
                <w:szCs w:val="24"/>
              </w:rPr>
              <w:t xml:space="preserve">Yatay </w:t>
            </w:r>
            <w:proofErr w:type="gramStart"/>
            <w:r>
              <w:rPr>
                <w:sz w:val="24"/>
                <w:szCs w:val="24"/>
              </w:rPr>
              <w:t>Geçiş  Yapan</w:t>
            </w:r>
            <w:proofErr w:type="gramEnd"/>
            <w:r>
              <w:rPr>
                <w:sz w:val="24"/>
                <w:szCs w:val="24"/>
              </w:rPr>
              <w:t xml:space="preserve"> Öğrenci Sayısı</w:t>
            </w:r>
          </w:p>
        </w:tc>
        <w:tc>
          <w:tcPr>
            <w:tcW w:w="1441" w:type="dxa"/>
          </w:tcPr>
          <w:p w:rsidR="006B41DF" w:rsidRDefault="009E3BD7">
            <w:pPr>
              <w:spacing w:before="0"/>
              <w:jc w:val="center"/>
              <w:rPr>
                <w:sz w:val="24"/>
                <w:szCs w:val="24"/>
              </w:rPr>
            </w:pPr>
            <w:r>
              <w:rPr>
                <w:sz w:val="24"/>
                <w:szCs w:val="24"/>
              </w:rPr>
              <w:t>1.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240"/>
        </w:trPr>
        <w:tc>
          <w:tcPr>
            <w:tcW w:w="3260" w:type="dxa"/>
            <w:vMerge/>
          </w:tcPr>
          <w:p w:rsidR="006B41DF" w:rsidRDefault="006B41DF">
            <w:pPr>
              <w:spacing w:before="0"/>
              <w:rPr>
                <w:sz w:val="24"/>
                <w:szCs w:val="24"/>
              </w:rPr>
            </w:pPr>
          </w:p>
        </w:tc>
        <w:tc>
          <w:tcPr>
            <w:tcW w:w="1441" w:type="dxa"/>
          </w:tcPr>
          <w:p w:rsidR="006B41DF" w:rsidRDefault="009E3BD7">
            <w:pPr>
              <w:spacing w:before="0"/>
              <w:jc w:val="center"/>
              <w:rPr>
                <w:sz w:val="24"/>
                <w:szCs w:val="24"/>
              </w:rPr>
            </w:pPr>
            <w:r>
              <w:rPr>
                <w:sz w:val="24"/>
                <w:szCs w:val="24"/>
              </w:rPr>
              <w:t>2.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2</w:t>
            </w:r>
          </w:p>
        </w:tc>
        <w:tc>
          <w:tcPr>
            <w:tcW w:w="755" w:type="dxa"/>
          </w:tcPr>
          <w:p w:rsidR="006B41DF" w:rsidRDefault="009E3BD7">
            <w:pPr>
              <w:spacing w:before="0"/>
              <w:jc w:val="center"/>
              <w:rPr>
                <w:sz w:val="24"/>
                <w:szCs w:val="24"/>
              </w:rPr>
            </w:pPr>
            <w:r>
              <w:rPr>
                <w:sz w:val="24"/>
                <w:szCs w:val="24"/>
              </w:rPr>
              <w:t>2</w:t>
            </w:r>
          </w:p>
        </w:tc>
      </w:tr>
      <w:tr w:rsidR="006B41DF" w:rsidTr="006B41DF">
        <w:trPr>
          <w:cnfStyle w:val="000000100000" w:firstRow="0" w:lastRow="0" w:firstColumn="0" w:lastColumn="0" w:oddVBand="0" w:evenVBand="0" w:oddHBand="1" w:evenHBand="0" w:firstRowFirstColumn="0" w:firstRowLastColumn="0" w:lastRowFirstColumn="0" w:lastRowLastColumn="0"/>
          <w:trHeight w:val="240"/>
        </w:trPr>
        <w:tc>
          <w:tcPr>
            <w:tcW w:w="3260" w:type="dxa"/>
            <w:vMerge/>
          </w:tcPr>
          <w:p w:rsidR="006B41DF" w:rsidRDefault="006B41DF">
            <w:pPr>
              <w:spacing w:before="0"/>
              <w:rPr>
                <w:sz w:val="24"/>
                <w:szCs w:val="24"/>
              </w:rPr>
            </w:pP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240"/>
        </w:trPr>
        <w:tc>
          <w:tcPr>
            <w:tcW w:w="3260" w:type="dxa"/>
            <w:vMerge/>
          </w:tcPr>
          <w:p w:rsidR="006B41DF" w:rsidRDefault="006B41DF">
            <w:pPr>
              <w:spacing w:before="0"/>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1</w:t>
            </w:r>
          </w:p>
        </w:tc>
        <w:tc>
          <w:tcPr>
            <w:tcW w:w="958" w:type="dxa"/>
          </w:tcPr>
          <w:p w:rsidR="006B41DF" w:rsidRDefault="009E3BD7">
            <w:pPr>
              <w:spacing w:before="0"/>
              <w:jc w:val="center"/>
              <w:rPr>
                <w:sz w:val="24"/>
                <w:szCs w:val="24"/>
              </w:rPr>
            </w:pPr>
            <w:r>
              <w:rPr>
                <w:sz w:val="24"/>
                <w:szCs w:val="24"/>
              </w:rPr>
              <w:t>4</w:t>
            </w:r>
          </w:p>
        </w:tc>
        <w:tc>
          <w:tcPr>
            <w:tcW w:w="957" w:type="dxa"/>
          </w:tcPr>
          <w:p w:rsidR="006B41DF" w:rsidRDefault="009E3BD7">
            <w:pPr>
              <w:spacing w:before="0"/>
              <w:jc w:val="center"/>
              <w:rPr>
                <w:sz w:val="24"/>
                <w:szCs w:val="24"/>
              </w:rPr>
            </w:pPr>
            <w:r>
              <w:rPr>
                <w:sz w:val="24"/>
                <w:szCs w:val="24"/>
              </w:rPr>
              <w:t>6</w:t>
            </w:r>
          </w:p>
        </w:tc>
        <w:tc>
          <w:tcPr>
            <w:tcW w:w="755" w:type="dxa"/>
          </w:tcPr>
          <w:p w:rsidR="006B41DF" w:rsidRDefault="009E3BD7">
            <w:pPr>
              <w:spacing w:before="0"/>
              <w:jc w:val="center"/>
              <w:rPr>
                <w:sz w:val="24"/>
                <w:szCs w:val="24"/>
              </w:rPr>
            </w:pPr>
            <w:r>
              <w:rPr>
                <w:sz w:val="24"/>
                <w:szCs w:val="24"/>
              </w:rPr>
              <w:t>6</w:t>
            </w:r>
          </w:p>
        </w:tc>
      </w:tr>
      <w:tr w:rsidR="006B41DF" w:rsidTr="006B41DF">
        <w:trPr>
          <w:cnfStyle w:val="000000100000" w:firstRow="0" w:lastRow="0" w:firstColumn="0" w:lastColumn="0" w:oddVBand="0" w:evenVBand="0" w:oddHBand="1" w:evenHBand="0" w:firstRowFirstColumn="0" w:firstRowLastColumn="0" w:lastRowFirstColumn="0" w:lastRowLastColumn="0"/>
          <w:trHeight w:val="240"/>
        </w:trPr>
        <w:tc>
          <w:tcPr>
            <w:tcW w:w="3260" w:type="dxa"/>
            <w:vMerge w:val="restart"/>
          </w:tcPr>
          <w:p w:rsidR="006B41DF" w:rsidRDefault="009E3BD7">
            <w:pPr>
              <w:spacing w:before="0"/>
              <w:rPr>
                <w:sz w:val="24"/>
                <w:szCs w:val="24"/>
              </w:rPr>
            </w:pPr>
            <w:r>
              <w:rPr>
                <w:sz w:val="24"/>
                <w:szCs w:val="24"/>
              </w:rPr>
              <w:t>Dikey Geçiş Yapan Öğrenci Sayısı</w:t>
            </w: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240"/>
        </w:trPr>
        <w:tc>
          <w:tcPr>
            <w:tcW w:w="3260" w:type="dxa"/>
            <w:vMerge/>
          </w:tcPr>
          <w:p w:rsidR="006B41DF" w:rsidRDefault="006B41DF">
            <w:pPr>
              <w:spacing w:before="0"/>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1</w:t>
            </w:r>
          </w:p>
        </w:tc>
        <w:tc>
          <w:tcPr>
            <w:tcW w:w="755" w:type="dxa"/>
          </w:tcPr>
          <w:p w:rsidR="006B41DF" w:rsidRDefault="009E3BD7">
            <w:pPr>
              <w:spacing w:before="0"/>
              <w:jc w:val="center"/>
              <w:rPr>
                <w:sz w:val="24"/>
                <w:szCs w:val="24"/>
              </w:rPr>
            </w:pPr>
            <w:r>
              <w:rPr>
                <w:sz w:val="24"/>
                <w:szCs w:val="24"/>
              </w:rPr>
              <w:t>1</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3260" w:type="dxa"/>
            <w:vMerge w:val="restart"/>
          </w:tcPr>
          <w:p w:rsidR="006B41DF" w:rsidRDefault="009E3BD7">
            <w:pPr>
              <w:spacing w:before="0"/>
              <w:rPr>
                <w:sz w:val="24"/>
                <w:szCs w:val="24"/>
              </w:rPr>
            </w:pPr>
            <w:r>
              <w:rPr>
                <w:sz w:val="24"/>
                <w:szCs w:val="24"/>
              </w:rPr>
              <w:t>Yan Dal Yapan Öğrenci Sayısı</w:t>
            </w:r>
          </w:p>
        </w:tc>
        <w:tc>
          <w:tcPr>
            <w:tcW w:w="1441" w:type="dxa"/>
          </w:tcPr>
          <w:p w:rsidR="006B41DF" w:rsidRDefault="009E3BD7">
            <w:pPr>
              <w:spacing w:before="0"/>
              <w:jc w:val="center"/>
              <w:rPr>
                <w:sz w:val="24"/>
                <w:szCs w:val="24"/>
              </w:rPr>
            </w:pPr>
            <w:r>
              <w:rPr>
                <w:sz w:val="24"/>
                <w:szCs w:val="24"/>
              </w:rPr>
              <w:t>1.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2.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3.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trHeight w:val="92"/>
        </w:trPr>
        <w:tc>
          <w:tcPr>
            <w:tcW w:w="326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441" w:type="dxa"/>
          </w:tcPr>
          <w:p w:rsidR="006B41DF" w:rsidRDefault="009E3BD7">
            <w:pPr>
              <w:spacing w:before="0"/>
              <w:jc w:val="center"/>
              <w:rPr>
                <w:sz w:val="24"/>
                <w:szCs w:val="24"/>
              </w:rPr>
            </w:pPr>
            <w:r>
              <w:rPr>
                <w:sz w:val="24"/>
                <w:szCs w:val="24"/>
              </w:rPr>
              <w:t>4. Sınıf</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0</w:t>
            </w:r>
          </w:p>
        </w:tc>
        <w:tc>
          <w:tcPr>
            <w:tcW w:w="958" w:type="dxa"/>
          </w:tcPr>
          <w:p w:rsidR="006B41DF" w:rsidRDefault="009E3BD7">
            <w:pPr>
              <w:spacing w:before="0"/>
              <w:jc w:val="center"/>
              <w:rPr>
                <w:sz w:val="24"/>
                <w:szCs w:val="24"/>
              </w:rPr>
            </w:pPr>
            <w:r>
              <w:rPr>
                <w:sz w:val="24"/>
                <w:szCs w:val="24"/>
              </w:rPr>
              <w:t>0</w:t>
            </w:r>
          </w:p>
        </w:tc>
        <w:tc>
          <w:tcPr>
            <w:tcW w:w="957" w:type="dxa"/>
          </w:tcPr>
          <w:p w:rsidR="006B41DF" w:rsidRDefault="009E3BD7">
            <w:pPr>
              <w:spacing w:before="0"/>
              <w:jc w:val="center"/>
              <w:rPr>
                <w:sz w:val="24"/>
                <w:szCs w:val="24"/>
              </w:rPr>
            </w:pPr>
            <w:r>
              <w:rPr>
                <w:sz w:val="24"/>
                <w:szCs w:val="24"/>
              </w:rPr>
              <w:t>0</w:t>
            </w:r>
          </w:p>
        </w:tc>
        <w:tc>
          <w:tcPr>
            <w:tcW w:w="75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345"/>
        </w:trPr>
        <w:tc>
          <w:tcPr>
            <w:tcW w:w="3260" w:type="dxa"/>
          </w:tcPr>
          <w:p w:rsidR="006B41DF" w:rsidRDefault="009E3BD7">
            <w:pPr>
              <w:spacing w:before="0"/>
              <w:rPr>
                <w:sz w:val="24"/>
                <w:szCs w:val="24"/>
              </w:rPr>
            </w:pPr>
            <w:r>
              <w:rPr>
                <w:sz w:val="24"/>
                <w:szCs w:val="24"/>
              </w:rPr>
              <w:t>Mezun Öğrenci Sayısı</w:t>
            </w:r>
          </w:p>
        </w:tc>
        <w:tc>
          <w:tcPr>
            <w:tcW w:w="1441" w:type="dxa"/>
          </w:tcPr>
          <w:p w:rsidR="006B41DF" w:rsidRDefault="009E3BD7">
            <w:pPr>
              <w:spacing w:before="0"/>
              <w:jc w:val="center"/>
              <w:rPr>
                <w:sz w:val="24"/>
                <w:szCs w:val="24"/>
              </w:rPr>
            </w:pPr>
            <w:r>
              <w:rPr>
                <w:sz w:val="24"/>
                <w:szCs w:val="24"/>
              </w:rPr>
              <w:t>-</w:t>
            </w:r>
          </w:p>
        </w:tc>
        <w:tc>
          <w:tcPr>
            <w:tcW w:w="764" w:type="dxa"/>
          </w:tcPr>
          <w:p w:rsidR="006B41DF" w:rsidRDefault="009E3BD7">
            <w:pPr>
              <w:spacing w:before="0"/>
              <w:jc w:val="center"/>
              <w:rPr>
                <w:sz w:val="24"/>
                <w:szCs w:val="24"/>
              </w:rPr>
            </w:pPr>
            <w:r>
              <w:rPr>
                <w:sz w:val="24"/>
                <w:szCs w:val="24"/>
              </w:rPr>
              <w:t>0</w:t>
            </w:r>
          </w:p>
        </w:tc>
        <w:tc>
          <w:tcPr>
            <w:tcW w:w="764" w:type="dxa"/>
          </w:tcPr>
          <w:p w:rsidR="006B41DF" w:rsidRDefault="009E3BD7">
            <w:pPr>
              <w:spacing w:before="0"/>
              <w:jc w:val="center"/>
              <w:rPr>
                <w:sz w:val="24"/>
                <w:szCs w:val="24"/>
              </w:rPr>
            </w:pPr>
            <w:r>
              <w:rPr>
                <w:sz w:val="24"/>
                <w:szCs w:val="24"/>
              </w:rPr>
              <w:t>3</w:t>
            </w:r>
          </w:p>
        </w:tc>
        <w:tc>
          <w:tcPr>
            <w:tcW w:w="958" w:type="dxa"/>
          </w:tcPr>
          <w:p w:rsidR="006B41DF" w:rsidRDefault="009E3BD7">
            <w:pPr>
              <w:spacing w:before="0"/>
              <w:jc w:val="center"/>
              <w:rPr>
                <w:sz w:val="24"/>
                <w:szCs w:val="24"/>
              </w:rPr>
            </w:pPr>
            <w:r>
              <w:rPr>
                <w:sz w:val="24"/>
                <w:szCs w:val="24"/>
              </w:rPr>
              <w:t>10</w:t>
            </w:r>
          </w:p>
        </w:tc>
        <w:tc>
          <w:tcPr>
            <w:tcW w:w="957" w:type="dxa"/>
          </w:tcPr>
          <w:p w:rsidR="006B41DF" w:rsidRDefault="009E3BD7">
            <w:pPr>
              <w:spacing w:before="0"/>
              <w:jc w:val="center"/>
              <w:rPr>
                <w:sz w:val="24"/>
                <w:szCs w:val="24"/>
              </w:rPr>
            </w:pPr>
            <w:r>
              <w:rPr>
                <w:sz w:val="24"/>
                <w:szCs w:val="24"/>
              </w:rPr>
              <w:t>16</w:t>
            </w:r>
          </w:p>
        </w:tc>
        <w:tc>
          <w:tcPr>
            <w:tcW w:w="755" w:type="dxa"/>
          </w:tcPr>
          <w:p w:rsidR="006B41DF" w:rsidRDefault="009E3BD7">
            <w:pPr>
              <w:spacing w:before="0"/>
              <w:jc w:val="center"/>
              <w:rPr>
                <w:sz w:val="24"/>
                <w:szCs w:val="24"/>
              </w:rPr>
            </w:pPr>
            <w:r>
              <w:rPr>
                <w:sz w:val="24"/>
                <w:szCs w:val="24"/>
              </w:rPr>
              <w:t>16</w:t>
            </w:r>
          </w:p>
        </w:tc>
      </w:tr>
    </w:tbl>
    <w:p w:rsidR="006B41DF" w:rsidRDefault="006B41DF">
      <w:pPr>
        <w:spacing w:before="0" w:after="0"/>
        <w:rPr>
          <w:b/>
          <w:sz w:val="24"/>
          <w:szCs w:val="24"/>
        </w:rPr>
      </w:pPr>
    </w:p>
    <w:tbl>
      <w:tblPr>
        <w:tblStyle w:val="a0"/>
        <w:tblW w:w="8955" w:type="dxa"/>
        <w:tblInd w:w="0" w:type="dxa"/>
        <w:tblBorders>
          <w:top w:val="single" w:sz="4" w:space="0" w:color="7F7F7F"/>
          <w:bottom w:val="single" w:sz="4" w:space="0" w:color="7F7F7F"/>
        </w:tblBorders>
        <w:tblLayout w:type="fixed"/>
        <w:tblLook w:val="0400" w:firstRow="0" w:lastRow="0" w:firstColumn="0" w:lastColumn="0" w:noHBand="0" w:noVBand="1"/>
      </w:tblPr>
      <w:tblGrid>
        <w:gridCol w:w="2910"/>
        <w:gridCol w:w="1260"/>
        <w:gridCol w:w="885"/>
        <w:gridCol w:w="900"/>
        <w:gridCol w:w="885"/>
        <w:gridCol w:w="810"/>
        <w:gridCol w:w="1305"/>
      </w:tblGrid>
      <w:tr w:rsidR="006B41DF" w:rsidTr="006B41DF">
        <w:trPr>
          <w:cnfStyle w:val="000000100000" w:firstRow="0" w:lastRow="0" w:firstColumn="0" w:lastColumn="0" w:oddVBand="0" w:evenVBand="0" w:oddHBand="1" w:evenHBand="0" w:firstRowFirstColumn="0" w:firstRowLastColumn="0" w:lastRowFirstColumn="0" w:lastRowLastColumn="0"/>
          <w:trHeight w:val="259"/>
        </w:trPr>
        <w:tc>
          <w:tcPr>
            <w:tcW w:w="8955" w:type="dxa"/>
            <w:gridSpan w:val="7"/>
          </w:tcPr>
          <w:p w:rsidR="006B41DF" w:rsidRDefault="009E3BD7">
            <w:pPr>
              <w:spacing w:before="0"/>
              <w:jc w:val="center"/>
              <w:rPr>
                <w:b/>
                <w:sz w:val="24"/>
                <w:szCs w:val="24"/>
              </w:rPr>
            </w:pPr>
            <w:r>
              <w:rPr>
                <w:b/>
                <w:sz w:val="24"/>
                <w:szCs w:val="24"/>
              </w:rPr>
              <w:t>Tablo 2. Son 4 Yıla İlişkin İlişkin Turizm İşletmeciliği Programında Eğitim Gören Öğrenci Sayısı (Bölüm İsmi Değişikliğinden Sonra)</w:t>
            </w:r>
          </w:p>
        </w:tc>
      </w:tr>
      <w:tr w:rsidR="006B41DF" w:rsidTr="006B41DF">
        <w:trPr>
          <w:trHeight w:val="259"/>
        </w:trPr>
        <w:tc>
          <w:tcPr>
            <w:tcW w:w="2910" w:type="dxa"/>
          </w:tcPr>
          <w:p w:rsidR="006B41DF" w:rsidRDefault="006B41DF">
            <w:pPr>
              <w:spacing w:before="0"/>
              <w:rPr>
                <w:sz w:val="24"/>
                <w:szCs w:val="24"/>
              </w:rPr>
            </w:pPr>
          </w:p>
        </w:tc>
        <w:tc>
          <w:tcPr>
            <w:tcW w:w="1260" w:type="dxa"/>
          </w:tcPr>
          <w:p w:rsidR="006B41DF" w:rsidRDefault="009E3BD7">
            <w:pPr>
              <w:spacing w:before="0"/>
              <w:jc w:val="center"/>
              <w:rPr>
                <w:b/>
                <w:sz w:val="24"/>
                <w:szCs w:val="24"/>
              </w:rPr>
            </w:pPr>
            <w:r>
              <w:rPr>
                <w:b/>
                <w:sz w:val="24"/>
                <w:szCs w:val="24"/>
              </w:rPr>
              <w:t>SINIF</w:t>
            </w:r>
          </w:p>
        </w:tc>
        <w:tc>
          <w:tcPr>
            <w:tcW w:w="885" w:type="dxa"/>
          </w:tcPr>
          <w:p w:rsidR="006B41DF" w:rsidRDefault="009E3BD7">
            <w:pPr>
              <w:spacing w:before="0"/>
              <w:jc w:val="center"/>
              <w:rPr>
                <w:b/>
                <w:sz w:val="24"/>
                <w:szCs w:val="24"/>
              </w:rPr>
            </w:pPr>
            <w:r>
              <w:rPr>
                <w:b/>
                <w:sz w:val="24"/>
                <w:szCs w:val="24"/>
              </w:rPr>
              <w:t>2024</w:t>
            </w:r>
          </w:p>
        </w:tc>
        <w:tc>
          <w:tcPr>
            <w:tcW w:w="900" w:type="dxa"/>
          </w:tcPr>
          <w:p w:rsidR="006B41DF" w:rsidRDefault="009E3BD7">
            <w:pPr>
              <w:spacing w:before="0"/>
              <w:jc w:val="center"/>
              <w:rPr>
                <w:b/>
                <w:sz w:val="24"/>
                <w:szCs w:val="24"/>
              </w:rPr>
            </w:pPr>
            <w:r>
              <w:rPr>
                <w:b/>
                <w:sz w:val="24"/>
                <w:szCs w:val="24"/>
              </w:rPr>
              <w:t>2023</w:t>
            </w:r>
          </w:p>
        </w:tc>
        <w:tc>
          <w:tcPr>
            <w:tcW w:w="885" w:type="dxa"/>
          </w:tcPr>
          <w:p w:rsidR="006B41DF" w:rsidRDefault="009E3BD7">
            <w:pPr>
              <w:spacing w:before="0"/>
              <w:jc w:val="center"/>
              <w:rPr>
                <w:b/>
                <w:sz w:val="24"/>
                <w:szCs w:val="24"/>
              </w:rPr>
            </w:pPr>
            <w:r>
              <w:rPr>
                <w:b/>
                <w:sz w:val="24"/>
                <w:szCs w:val="24"/>
              </w:rPr>
              <w:t>2022</w:t>
            </w:r>
          </w:p>
        </w:tc>
        <w:tc>
          <w:tcPr>
            <w:tcW w:w="810" w:type="dxa"/>
          </w:tcPr>
          <w:p w:rsidR="006B41DF" w:rsidRDefault="009E3BD7">
            <w:pPr>
              <w:spacing w:before="0"/>
              <w:jc w:val="center"/>
              <w:rPr>
                <w:b/>
                <w:sz w:val="24"/>
                <w:szCs w:val="24"/>
              </w:rPr>
            </w:pPr>
            <w:r>
              <w:rPr>
                <w:b/>
                <w:sz w:val="24"/>
                <w:szCs w:val="24"/>
              </w:rPr>
              <w:t>2021</w:t>
            </w:r>
          </w:p>
        </w:tc>
        <w:tc>
          <w:tcPr>
            <w:tcW w:w="1305" w:type="dxa"/>
          </w:tcPr>
          <w:p w:rsidR="006B41DF" w:rsidRDefault="009E3BD7">
            <w:pPr>
              <w:spacing w:before="0"/>
              <w:jc w:val="center"/>
              <w:rPr>
                <w:b/>
                <w:sz w:val="24"/>
                <w:szCs w:val="24"/>
              </w:rPr>
            </w:pPr>
            <w:r>
              <w:rPr>
                <w:b/>
                <w:sz w:val="24"/>
                <w:szCs w:val="24"/>
              </w:rPr>
              <w:t>2020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2910" w:type="dxa"/>
            <w:vMerge w:val="restart"/>
          </w:tcPr>
          <w:p w:rsidR="006B41DF" w:rsidRDefault="009E3BD7">
            <w:pPr>
              <w:spacing w:before="0"/>
              <w:rPr>
                <w:sz w:val="24"/>
                <w:szCs w:val="24"/>
              </w:rPr>
            </w:pPr>
            <w:r>
              <w:rPr>
                <w:sz w:val="24"/>
                <w:szCs w:val="24"/>
              </w:rPr>
              <w:t>Toplam Öğrenci Sayısı</w:t>
            </w:r>
          </w:p>
        </w:tc>
        <w:tc>
          <w:tcPr>
            <w:tcW w:w="1260" w:type="dxa"/>
          </w:tcPr>
          <w:p w:rsidR="006B41DF" w:rsidRDefault="009E3BD7">
            <w:pPr>
              <w:spacing w:before="0"/>
              <w:jc w:val="center"/>
              <w:rPr>
                <w:sz w:val="24"/>
                <w:szCs w:val="24"/>
              </w:rPr>
            </w:pPr>
            <w:r>
              <w:rPr>
                <w:sz w:val="24"/>
                <w:szCs w:val="24"/>
              </w:rPr>
              <w:t>1.Sınıf</w:t>
            </w:r>
          </w:p>
        </w:tc>
        <w:tc>
          <w:tcPr>
            <w:tcW w:w="885" w:type="dxa"/>
          </w:tcPr>
          <w:p w:rsidR="006B41DF" w:rsidRDefault="009E3BD7">
            <w:pPr>
              <w:spacing w:before="0"/>
              <w:jc w:val="center"/>
              <w:rPr>
                <w:sz w:val="24"/>
                <w:szCs w:val="24"/>
              </w:rPr>
            </w:pPr>
            <w:r>
              <w:rPr>
                <w:sz w:val="24"/>
                <w:szCs w:val="24"/>
              </w:rPr>
              <w:t>48</w:t>
            </w:r>
          </w:p>
        </w:tc>
        <w:tc>
          <w:tcPr>
            <w:tcW w:w="900" w:type="dxa"/>
          </w:tcPr>
          <w:p w:rsidR="006B41DF" w:rsidRDefault="009E3BD7">
            <w:pPr>
              <w:spacing w:before="0"/>
              <w:jc w:val="center"/>
              <w:rPr>
                <w:sz w:val="24"/>
                <w:szCs w:val="24"/>
              </w:rPr>
            </w:pPr>
            <w:r>
              <w:rPr>
                <w:sz w:val="24"/>
                <w:szCs w:val="24"/>
              </w:rPr>
              <w:t>38</w:t>
            </w:r>
          </w:p>
        </w:tc>
        <w:tc>
          <w:tcPr>
            <w:tcW w:w="885" w:type="dxa"/>
          </w:tcPr>
          <w:p w:rsidR="006B41DF" w:rsidRDefault="009E3BD7">
            <w:pPr>
              <w:spacing w:before="0"/>
              <w:jc w:val="center"/>
              <w:rPr>
                <w:sz w:val="24"/>
                <w:szCs w:val="24"/>
              </w:rPr>
            </w:pPr>
            <w:r>
              <w:rPr>
                <w:sz w:val="24"/>
                <w:szCs w:val="24"/>
              </w:rPr>
              <w:t>30</w:t>
            </w:r>
          </w:p>
        </w:tc>
        <w:tc>
          <w:tcPr>
            <w:tcW w:w="810" w:type="dxa"/>
          </w:tcPr>
          <w:p w:rsidR="006B41DF" w:rsidRDefault="009E3BD7">
            <w:pPr>
              <w:spacing w:before="0"/>
              <w:jc w:val="center"/>
              <w:rPr>
                <w:sz w:val="24"/>
                <w:szCs w:val="24"/>
              </w:rPr>
            </w:pPr>
            <w:r>
              <w:rPr>
                <w:sz w:val="24"/>
                <w:szCs w:val="24"/>
              </w:rPr>
              <w:t>12</w:t>
            </w:r>
          </w:p>
        </w:tc>
        <w:tc>
          <w:tcPr>
            <w:tcW w:w="1305" w:type="dxa"/>
          </w:tcPr>
          <w:p w:rsidR="006B41DF" w:rsidRDefault="009E3BD7">
            <w:pPr>
              <w:spacing w:before="0"/>
              <w:jc w:val="center"/>
              <w:rPr>
                <w:sz w:val="24"/>
                <w:szCs w:val="24"/>
              </w:rPr>
            </w:pPr>
            <w:r>
              <w:rPr>
                <w:sz w:val="24"/>
                <w:szCs w:val="24"/>
              </w:rPr>
              <w:t>12</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2.Sınıf</w:t>
            </w:r>
          </w:p>
        </w:tc>
        <w:tc>
          <w:tcPr>
            <w:tcW w:w="885" w:type="dxa"/>
          </w:tcPr>
          <w:p w:rsidR="006B41DF" w:rsidRDefault="009E3BD7">
            <w:pPr>
              <w:spacing w:before="0"/>
              <w:jc w:val="center"/>
              <w:rPr>
                <w:sz w:val="24"/>
                <w:szCs w:val="24"/>
              </w:rPr>
            </w:pPr>
            <w:r>
              <w:rPr>
                <w:sz w:val="24"/>
                <w:szCs w:val="24"/>
              </w:rPr>
              <w:t>16</w:t>
            </w:r>
          </w:p>
        </w:tc>
        <w:tc>
          <w:tcPr>
            <w:tcW w:w="900" w:type="dxa"/>
          </w:tcPr>
          <w:p w:rsidR="006B41DF" w:rsidRDefault="009E3BD7">
            <w:pPr>
              <w:spacing w:before="0"/>
              <w:jc w:val="center"/>
              <w:rPr>
                <w:sz w:val="24"/>
                <w:szCs w:val="24"/>
              </w:rPr>
            </w:pPr>
            <w:r>
              <w:rPr>
                <w:sz w:val="24"/>
                <w:szCs w:val="24"/>
              </w:rPr>
              <w:t>14</w:t>
            </w:r>
          </w:p>
        </w:tc>
        <w:tc>
          <w:tcPr>
            <w:tcW w:w="885" w:type="dxa"/>
          </w:tcPr>
          <w:p w:rsidR="006B41DF" w:rsidRDefault="009E3BD7">
            <w:pPr>
              <w:spacing w:before="0"/>
              <w:jc w:val="center"/>
              <w:rPr>
                <w:sz w:val="24"/>
                <w:szCs w:val="24"/>
              </w:rPr>
            </w:pPr>
            <w:r>
              <w:rPr>
                <w:sz w:val="24"/>
                <w:szCs w:val="24"/>
              </w:rPr>
              <w:t>7</w:t>
            </w:r>
          </w:p>
        </w:tc>
        <w:tc>
          <w:tcPr>
            <w:tcW w:w="810" w:type="dxa"/>
          </w:tcPr>
          <w:p w:rsidR="006B41DF" w:rsidRDefault="009E3BD7">
            <w:pPr>
              <w:spacing w:before="0"/>
              <w:jc w:val="center"/>
              <w:rPr>
                <w:sz w:val="24"/>
                <w:szCs w:val="24"/>
              </w:rPr>
            </w:pPr>
            <w:r>
              <w:rPr>
                <w:sz w:val="24"/>
                <w:szCs w:val="24"/>
              </w:rPr>
              <w:t>6</w:t>
            </w:r>
          </w:p>
        </w:tc>
        <w:tc>
          <w:tcPr>
            <w:tcW w:w="1305" w:type="dxa"/>
          </w:tcPr>
          <w:p w:rsidR="006B41DF" w:rsidRDefault="009E3BD7">
            <w:pPr>
              <w:spacing w:before="0"/>
              <w:jc w:val="center"/>
              <w:rPr>
                <w:sz w:val="24"/>
                <w:szCs w:val="24"/>
              </w:rPr>
            </w:pPr>
            <w:r>
              <w:rPr>
                <w:sz w:val="24"/>
                <w:szCs w:val="24"/>
              </w:rPr>
              <w:t>6</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3.Sınıf</w:t>
            </w:r>
          </w:p>
        </w:tc>
        <w:tc>
          <w:tcPr>
            <w:tcW w:w="885" w:type="dxa"/>
          </w:tcPr>
          <w:p w:rsidR="006B41DF" w:rsidRDefault="009E3BD7">
            <w:pPr>
              <w:spacing w:before="0"/>
              <w:jc w:val="center"/>
              <w:rPr>
                <w:sz w:val="24"/>
                <w:szCs w:val="24"/>
              </w:rPr>
            </w:pPr>
            <w:r>
              <w:rPr>
                <w:sz w:val="24"/>
                <w:szCs w:val="24"/>
              </w:rPr>
              <w:t>12</w:t>
            </w:r>
          </w:p>
        </w:tc>
        <w:tc>
          <w:tcPr>
            <w:tcW w:w="900" w:type="dxa"/>
          </w:tcPr>
          <w:p w:rsidR="006B41DF" w:rsidRDefault="009E3BD7">
            <w:pPr>
              <w:spacing w:before="0"/>
              <w:jc w:val="center"/>
              <w:rPr>
                <w:sz w:val="24"/>
                <w:szCs w:val="24"/>
              </w:rPr>
            </w:pPr>
            <w:r>
              <w:rPr>
                <w:sz w:val="24"/>
                <w:szCs w:val="24"/>
              </w:rPr>
              <w:t>7</w:t>
            </w:r>
          </w:p>
        </w:tc>
        <w:tc>
          <w:tcPr>
            <w:tcW w:w="885" w:type="dxa"/>
          </w:tcPr>
          <w:p w:rsidR="006B41DF" w:rsidRDefault="009E3BD7">
            <w:pPr>
              <w:spacing w:before="0"/>
              <w:jc w:val="center"/>
              <w:rPr>
                <w:sz w:val="24"/>
                <w:szCs w:val="24"/>
              </w:rPr>
            </w:pPr>
            <w:r>
              <w:rPr>
                <w:sz w:val="24"/>
                <w:szCs w:val="24"/>
              </w:rPr>
              <w:t>4</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4</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8</w:t>
            </w:r>
          </w:p>
        </w:tc>
        <w:tc>
          <w:tcPr>
            <w:tcW w:w="900" w:type="dxa"/>
          </w:tcPr>
          <w:p w:rsidR="006B41DF" w:rsidRDefault="009E3BD7">
            <w:pPr>
              <w:spacing w:before="0"/>
              <w:jc w:val="center"/>
              <w:rPr>
                <w:sz w:val="24"/>
                <w:szCs w:val="24"/>
              </w:rPr>
            </w:pPr>
            <w:r>
              <w:rPr>
                <w:sz w:val="24"/>
                <w:szCs w:val="24"/>
              </w:rPr>
              <w:t>3</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2910" w:type="dxa"/>
            <w:vMerge w:val="restart"/>
          </w:tcPr>
          <w:p w:rsidR="006B41DF" w:rsidRDefault="009E3BD7">
            <w:pPr>
              <w:spacing w:before="0"/>
              <w:rPr>
                <w:sz w:val="24"/>
                <w:szCs w:val="24"/>
              </w:rPr>
            </w:pPr>
            <w:r>
              <w:rPr>
                <w:sz w:val="24"/>
                <w:szCs w:val="24"/>
              </w:rPr>
              <w:t>Yabancı Uyruklu Öğrenci Sayısı</w:t>
            </w:r>
          </w:p>
        </w:tc>
        <w:tc>
          <w:tcPr>
            <w:tcW w:w="1260" w:type="dxa"/>
          </w:tcPr>
          <w:p w:rsidR="006B41DF" w:rsidRDefault="009E3BD7">
            <w:pPr>
              <w:spacing w:before="0"/>
              <w:jc w:val="center"/>
              <w:rPr>
                <w:sz w:val="24"/>
                <w:szCs w:val="24"/>
              </w:rPr>
            </w:pPr>
            <w:r>
              <w:rPr>
                <w:sz w:val="24"/>
                <w:szCs w:val="24"/>
              </w:rPr>
              <w:t>1.Sınıf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2.Sınıf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3.Sınıf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2910" w:type="dxa"/>
            <w:vMerge w:val="restart"/>
          </w:tcPr>
          <w:p w:rsidR="006B41DF" w:rsidRDefault="009E3BD7">
            <w:pPr>
              <w:spacing w:before="0"/>
              <w:rPr>
                <w:sz w:val="24"/>
                <w:szCs w:val="24"/>
              </w:rPr>
            </w:pPr>
            <w:r>
              <w:rPr>
                <w:sz w:val="24"/>
                <w:szCs w:val="24"/>
              </w:rPr>
              <w:t>Yatay Geçiş ile Ayrılan Öğrenci Sayısı</w:t>
            </w:r>
          </w:p>
        </w:tc>
        <w:tc>
          <w:tcPr>
            <w:tcW w:w="1260" w:type="dxa"/>
          </w:tcPr>
          <w:p w:rsidR="006B41DF" w:rsidRDefault="009E3BD7">
            <w:pPr>
              <w:spacing w:before="0"/>
              <w:jc w:val="center"/>
              <w:rPr>
                <w:sz w:val="24"/>
                <w:szCs w:val="24"/>
              </w:rPr>
            </w:pPr>
            <w:r>
              <w:rPr>
                <w:sz w:val="24"/>
                <w:szCs w:val="24"/>
              </w:rPr>
              <w:t>1.Sınıf</w:t>
            </w:r>
          </w:p>
        </w:tc>
        <w:tc>
          <w:tcPr>
            <w:tcW w:w="885" w:type="dxa"/>
          </w:tcPr>
          <w:p w:rsidR="006B41DF" w:rsidRDefault="009E3BD7">
            <w:pPr>
              <w:spacing w:before="0"/>
              <w:jc w:val="center"/>
              <w:rPr>
                <w:sz w:val="24"/>
                <w:szCs w:val="24"/>
              </w:rPr>
            </w:pPr>
            <w:r>
              <w:rPr>
                <w:sz w:val="24"/>
                <w:szCs w:val="24"/>
              </w:rPr>
              <w:t>2</w:t>
            </w:r>
          </w:p>
        </w:tc>
        <w:tc>
          <w:tcPr>
            <w:tcW w:w="900" w:type="dxa"/>
          </w:tcPr>
          <w:p w:rsidR="006B41DF" w:rsidRDefault="009E3BD7">
            <w:pPr>
              <w:spacing w:before="0"/>
              <w:jc w:val="center"/>
              <w:rPr>
                <w:sz w:val="24"/>
                <w:szCs w:val="24"/>
              </w:rPr>
            </w:pPr>
            <w:r>
              <w:rPr>
                <w:sz w:val="24"/>
                <w:szCs w:val="24"/>
              </w:rPr>
              <w:t>2</w:t>
            </w:r>
          </w:p>
        </w:tc>
        <w:tc>
          <w:tcPr>
            <w:tcW w:w="885" w:type="dxa"/>
          </w:tcPr>
          <w:p w:rsidR="006B41DF" w:rsidRDefault="009E3BD7">
            <w:pPr>
              <w:spacing w:before="0"/>
              <w:jc w:val="center"/>
              <w:rPr>
                <w:sz w:val="24"/>
                <w:szCs w:val="24"/>
              </w:rPr>
            </w:pPr>
            <w:r>
              <w:rPr>
                <w:sz w:val="24"/>
                <w:szCs w:val="24"/>
              </w:rPr>
              <w:t>2</w:t>
            </w:r>
          </w:p>
        </w:tc>
        <w:tc>
          <w:tcPr>
            <w:tcW w:w="810" w:type="dxa"/>
          </w:tcPr>
          <w:p w:rsidR="006B41DF" w:rsidRDefault="009E3BD7">
            <w:pPr>
              <w:spacing w:before="0"/>
              <w:jc w:val="center"/>
              <w:rPr>
                <w:sz w:val="24"/>
                <w:szCs w:val="24"/>
              </w:rPr>
            </w:pPr>
            <w:r>
              <w:rPr>
                <w:sz w:val="24"/>
                <w:szCs w:val="24"/>
              </w:rPr>
              <w:t>2</w:t>
            </w:r>
          </w:p>
        </w:tc>
        <w:tc>
          <w:tcPr>
            <w:tcW w:w="1305" w:type="dxa"/>
          </w:tcPr>
          <w:p w:rsidR="006B41DF" w:rsidRDefault="009E3BD7">
            <w:pPr>
              <w:spacing w:before="0"/>
              <w:jc w:val="center"/>
              <w:rPr>
                <w:sz w:val="24"/>
                <w:szCs w:val="24"/>
              </w:rPr>
            </w:pPr>
            <w:r>
              <w:rPr>
                <w:sz w:val="24"/>
                <w:szCs w:val="24"/>
              </w:rPr>
              <w:t>2</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2.Sınıf</w:t>
            </w:r>
          </w:p>
        </w:tc>
        <w:tc>
          <w:tcPr>
            <w:tcW w:w="885" w:type="dxa"/>
          </w:tcPr>
          <w:p w:rsidR="006B41DF" w:rsidRDefault="009E3BD7">
            <w:pPr>
              <w:spacing w:before="0"/>
              <w:jc w:val="center"/>
              <w:rPr>
                <w:sz w:val="24"/>
                <w:szCs w:val="24"/>
              </w:rPr>
            </w:pPr>
            <w:r>
              <w:rPr>
                <w:sz w:val="24"/>
                <w:szCs w:val="24"/>
              </w:rPr>
              <w:t>1</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1</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3.Sınıf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47"/>
        </w:trPr>
        <w:tc>
          <w:tcPr>
            <w:tcW w:w="2910" w:type="dxa"/>
            <w:vMerge w:val="restart"/>
          </w:tcPr>
          <w:p w:rsidR="006B41DF" w:rsidRDefault="009E3BD7">
            <w:pPr>
              <w:spacing w:before="0"/>
              <w:rPr>
                <w:sz w:val="24"/>
                <w:szCs w:val="24"/>
              </w:rPr>
            </w:pPr>
            <w:r>
              <w:rPr>
                <w:sz w:val="24"/>
                <w:szCs w:val="24"/>
              </w:rPr>
              <w:t>Ayrılan Öğrenci Sayısı</w:t>
            </w:r>
          </w:p>
        </w:tc>
        <w:tc>
          <w:tcPr>
            <w:tcW w:w="1260" w:type="dxa"/>
          </w:tcPr>
          <w:p w:rsidR="006B41DF" w:rsidRDefault="009E3BD7">
            <w:pPr>
              <w:spacing w:before="0"/>
              <w:jc w:val="center"/>
              <w:rPr>
                <w:sz w:val="24"/>
                <w:szCs w:val="24"/>
              </w:rPr>
            </w:pPr>
            <w:r>
              <w:rPr>
                <w:sz w:val="24"/>
                <w:szCs w:val="24"/>
              </w:rPr>
              <w:t>1.Sınıf</w:t>
            </w:r>
          </w:p>
        </w:tc>
        <w:tc>
          <w:tcPr>
            <w:tcW w:w="885" w:type="dxa"/>
          </w:tcPr>
          <w:p w:rsidR="006B41DF" w:rsidRDefault="009E3BD7">
            <w:pPr>
              <w:spacing w:before="0"/>
              <w:jc w:val="center"/>
              <w:rPr>
                <w:sz w:val="24"/>
                <w:szCs w:val="24"/>
              </w:rPr>
            </w:pPr>
            <w:r>
              <w:rPr>
                <w:sz w:val="24"/>
                <w:szCs w:val="24"/>
              </w:rPr>
              <w:t>4</w:t>
            </w:r>
          </w:p>
        </w:tc>
        <w:tc>
          <w:tcPr>
            <w:tcW w:w="900" w:type="dxa"/>
          </w:tcPr>
          <w:p w:rsidR="006B41DF" w:rsidRDefault="009E3BD7">
            <w:pPr>
              <w:spacing w:before="0"/>
              <w:jc w:val="center"/>
              <w:rPr>
                <w:sz w:val="24"/>
                <w:szCs w:val="24"/>
              </w:rPr>
            </w:pPr>
            <w:r>
              <w:rPr>
                <w:sz w:val="24"/>
                <w:szCs w:val="24"/>
              </w:rPr>
              <w:t>3</w:t>
            </w:r>
          </w:p>
        </w:tc>
        <w:tc>
          <w:tcPr>
            <w:tcW w:w="885" w:type="dxa"/>
          </w:tcPr>
          <w:p w:rsidR="006B41DF" w:rsidRDefault="009E3BD7">
            <w:pPr>
              <w:spacing w:before="0"/>
              <w:jc w:val="center"/>
              <w:rPr>
                <w:sz w:val="24"/>
                <w:szCs w:val="24"/>
              </w:rPr>
            </w:pPr>
            <w:r>
              <w:rPr>
                <w:sz w:val="24"/>
                <w:szCs w:val="24"/>
              </w:rPr>
              <w:t>4</w:t>
            </w:r>
          </w:p>
        </w:tc>
        <w:tc>
          <w:tcPr>
            <w:tcW w:w="810" w:type="dxa"/>
          </w:tcPr>
          <w:p w:rsidR="006B41DF" w:rsidRDefault="009E3BD7">
            <w:pPr>
              <w:spacing w:before="0"/>
              <w:jc w:val="center"/>
              <w:rPr>
                <w:sz w:val="24"/>
                <w:szCs w:val="24"/>
              </w:rPr>
            </w:pPr>
            <w:r>
              <w:rPr>
                <w:sz w:val="24"/>
                <w:szCs w:val="24"/>
              </w:rPr>
              <w:t>4</w:t>
            </w:r>
          </w:p>
        </w:tc>
        <w:tc>
          <w:tcPr>
            <w:tcW w:w="1305" w:type="dxa"/>
          </w:tcPr>
          <w:p w:rsidR="006B41DF" w:rsidRDefault="009E3BD7">
            <w:pPr>
              <w:spacing w:before="0"/>
              <w:jc w:val="center"/>
              <w:rPr>
                <w:sz w:val="24"/>
                <w:szCs w:val="24"/>
              </w:rPr>
            </w:pPr>
            <w:r>
              <w:rPr>
                <w:sz w:val="24"/>
                <w:szCs w:val="24"/>
              </w:rPr>
              <w:t>4</w:t>
            </w:r>
          </w:p>
        </w:tc>
      </w:tr>
      <w:tr w:rsidR="006B41DF" w:rsidTr="006B41DF">
        <w:trPr>
          <w:trHeight w:val="46"/>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2.Sınıf</w:t>
            </w:r>
          </w:p>
        </w:tc>
        <w:tc>
          <w:tcPr>
            <w:tcW w:w="885" w:type="dxa"/>
          </w:tcPr>
          <w:p w:rsidR="006B41DF" w:rsidRDefault="009E3BD7">
            <w:pPr>
              <w:spacing w:before="0"/>
              <w:jc w:val="center"/>
              <w:rPr>
                <w:sz w:val="24"/>
                <w:szCs w:val="24"/>
              </w:rPr>
            </w:pPr>
            <w:r>
              <w:rPr>
                <w:sz w:val="24"/>
                <w:szCs w:val="24"/>
              </w:rPr>
              <w:t>1</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1</w:t>
            </w:r>
          </w:p>
        </w:tc>
        <w:tc>
          <w:tcPr>
            <w:tcW w:w="810" w:type="dxa"/>
          </w:tcPr>
          <w:p w:rsidR="006B41DF" w:rsidRDefault="009E3BD7">
            <w:pPr>
              <w:spacing w:before="0"/>
              <w:jc w:val="center"/>
              <w:rPr>
                <w:sz w:val="24"/>
                <w:szCs w:val="24"/>
              </w:rPr>
            </w:pPr>
            <w:r>
              <w:rPr>
                <w:sz w:val="24"/>
                <w:szCs w:val="24"/>
              </w:rPr>
              <w:t>1</w:t>
            </w:r>
          </w:p>
        </w:tc>
        <w:tc>
          <w:tcPr>
            <w:tcW w:w="1305" w:type="dxa"/>
          </w:tcPr>
          <w:p w:rsidR="006B41DF" w:rsidRDefault="009E3BD7">
            <w:pPr>
              <w:spacing w:before="0"/>
              <w:jc w:val="center"/>
              <w:rPr>
                <w:sz w:val="24"/>
                <w:szCs w:val="24"/>
              </w:rPr>
            </w:pPr>
            <w:r>
              <w:rPr>
                <w:sz w:val="24"/>
                <w:szCs w:val="24"/>
              </w:rPr>
              <w:t>1</w:t>
            </w:r>
          </w:p>
        </w:tc>
      </w:tr>
      <w:tr w:rsidR="006B41DF" w:rsidTr="006B41DF">
        <w:trPr>
          <w:cnfStyle w:val="000000100000" w:firstRow="0" w:lastRow="0" w:firstColumn="0" w:lastColumn="0" w:oddVBand="0" w:evenVBand="0" w:oddHBand="1" w:evenHBand="0" w:firstRowFirstColumn="0" w:firstRowLastColumn="0" w:lastRowFirstColumn="0" w:lastRowLastColumn="0"/>
          <w:trHeight w:val="46"/>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3.Sınıf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46"/>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2910" w:type="dxa"/>
            <w:vMerge w:val="restart"/>
          </w:tcPr>
          <w:p w:rsidR="006B41DF" w:rsidRDefault="009E3BD7">
            <w:pPr>
              <w:spacing w:before="0"/>
              <w:rPr>
                <w:sz w:val="24"/>
                <w:szCs w:val="24"/>
              </w:rPr>
            </w:pPr>
            <w:r>
              <w:rPr>
                <w:sz w:val="24"/>
                <w:szCs w:val="24"/>
              </w:rPr>
              <w:t>Çift Ana Dal Yapan Öğrenci Sayısı</w:t>
            </w:r>
          </w:p>
        </w:tc>
        <w:tc>
          <w:tcPr>
            <w:tcW w:w="1260" w:type="dxa"/>
          </w:tcPr>
          <w:p w:rsidR="006B41DF" w:rsidRDefault="009E3BD7">
            <w:pPr>
              <w:spacing w:before="0"/>
              <w:jc w:val="center"/>
              <w:rPr>
                <w:sz w:val="24"/>
                <w:szCs w:val="24"/>
              </w:rPr>
            </w:pPr>
            <w:r>
              <w:rPr>
                <w:sz w:val="24"/>
                <w:szCs w:val="24"/>
              </w:rPr>
              <w:t>1.Sınıf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1</w:t>
            </w:r>
          </w:p>
        </w:tc>
        <w:tc>
          <w:tcPr>
            <w:tcW w:w="1305" w:type="dxa"/>
          </w:tcPr>
          <w:p w:rsidR="006B41DF" w:rsidRDefault="009E3BD7">
            <w:pPr>
              <w:spacing w:before="0"/>
              <w:jc w:val="center"/>
              <w:rPr>
                <w:sz w:val="24"/>
                <w:szCs w:val="24"/>
              </w:rPr>
            </w:pPr>
            <w:r>
              <w:rPr>
                <w:sz w:val="24"/>
                <w:szCs w:val="24"/>
              </w:rPr>
              <w:t>1</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2.Sınıf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1</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3.Sınıf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1</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240"/>
        </w:trPr>
        <w:tc>
          <w:tcPr>
            <w:tcW w:w="2910" w:type="dxa"/>
            <w:vMerge w:val="restart"/>
          </w:tcPr>
          <w:p w:rsidR="006B41DF" w:rsidRDefault="009E3BD7">
            <w:pPr>
              <w:widowControl w:val="0"/>
              <w:pBdr>
                <w:top w:val="nil"/>
                <w:left w:val="nil"/>
                <w:bottom w:val="nil"/>
                <w:right w:val="nil"/>
                <w:between w:val="nil"/>
              </w:pBdr>
              <w:spacing w:before="0" w:line="276" w:lineRule="auto"/>
              <w:rPr>
                <w:sz w:val="24"/>
                <w:szCs w:val="24"/>
              </w:rPr>
            </w:pPr>
            <w:r>
              <w:rPr>
                <w:sz w:val="24"/>
                <w:szCs w:val="24"/>
              </w:rPr>
              <w:t>Yatay Geçiş Yapan Öğrenci Sayısı</w:t>
            </w:r>
          </w:p>
        </w:tc>
        <w:tc>
          <w:tcPr>
            <w:tcW w:w="1260" w:type="dxa"/>
          </w:tcPr>
          <w:p w:rsidR="006B41DF" w:rsidRDefault="009E3BD7">
            <w:pPr>
              <w:spacing w:before="0"/>
              <w:jc w:val="center"/>
              <w:rPr>
                <w:sz w:val="24"/>
                <w:szCs w:val="24"/>
              </w:rPr>
            </w:pPr>
            <w:r>
              <w:rPr>
                <w:sz w:val="24"/>
                <w:szCs w:val="24"/>
              </w:rPr>
              <w:t>1. Sınıf</w:t>
            </w:r>
          </w:p>
        </w:tc>
        <w:tc>
          <w:tcPr>
            <w:tcW w:w="885" w:type="dxa"/>
          </w:tcPr>
          <w:p w:rsidR="006B41DF" w:rsidRDefault="009E3BD7">
            <w:pPr>
              <w:spacing w:before="0"/>
              <w:jc w:val="center"/>
              <w:rPr>
                <w:sz w:val="24"/>
                <w:szCs w:val="24"/>
              </w:rPr>
            </w:pPr>
            <w:r>
              <w:rPr>
                <w:sz w:val="24"/>
                <w:szCs w:val="24"/>
              </w:rPr>
              <w:t>12</w:t>
            </w:r>
          </w:p>
        </w:tc>
        <w:tc>
          <w:tcPr>
            <w:tcW w:w="900" w:type="dxa"/>
          </w:tcPr>
          <w:p w:rsidR="006B41DF" w:rsidRDefault="009E3BD7">
            <w:pPr>
              <w:spacing w:before="0"/>
              <w:jc w:val="center"/>
              <w:rPr>
                <w:sz w:val="24"/>
                <w:szCs w:val="24"/>
              </w:rPr>
            </w:pPr>
            <w:r>
              <w:rPr>
                <w:sz w:val="24"/>
                <w:szCs w:val="24"/>
              </w:rPr>
              <w:t>11</w:t>
            </w:r>
          </w:p>
        </w:tc>
        <w:tc>
          <w:tcPr>
            <w:tcW w:w="885" w:type="dxa"/>
          </w:tcPr>
          <w:p w:rsidR="006B41DF" w:rsidRDefault="009E3BD7">
            <w:pPr>
              <w:spacing w:before="0"/>
              <w:jc w:val="center"/>
              <w:rPr>
                <w:sz w:val="24"/>
                <w:szCs w:val="24"/>
              </w:rPr>
            </w:pPr>
            <w:r>
              <w:rPr>
                <w:sz w:val="24"/>
                <w:szCs w:val="24"/>
              </w:rPr>
              <w:t>6</w:t>
            </w:r>
          </w:p>
        </w:tc>
        <w:tc>
          <w:tcPr>
            <w:tcW w:w="810" w:type="dxa"/>
          </w:tcPr>
          <w:p w:rsidR="006B41DF" w:rsidRDefault="009E3BD7">
            <w:pPr>
              <w:spacing w:before="0"/>
              <w:jc w:val="center"/>
              <w:rPr>
                <w:sz w:val="24"/>
                <w:szCs w:val="24"/>
              </w:rPr>
            </w:pPr>
            <w:r>
              <w:rPr>
                <w:sz w:val="24"/>
                <w:szCs w:val="24"/>
              </w:rPr>
              <w:t>4</w:t>
            </w:r>
          </w:p>
        </w:tc>
        <w:tc>
          <w:tcPr>
            <w:tcW w:w="1305" w:type="dxa"/>
          </w:tcPr>
          <w:p w:rsidR="006B41DF" w:rsidRDefault="009E3BD7">
            <w:pPr>
              <w:spacing w:before="0"/>
              <w:jc w:val="center"/>
              <w:rPr>
                <w:sz w:val="24"/>
                <w:szCs w:val="24"/>
              </w:rPr>
            </w:pPr>
            <w:r>
              <w:rPr>
                <w:sz w:val="24"/>
                <w:szCs w:val="24"/>
              </w:rPr>
              <w:t>4</w:t>
            </w:r>
          </w:p>
        </w:tc>
      </w:tr>
      <w:tr w:rsidR="006B41DF" w:rsidTr="006B41DF">
        <w:trPr>
          <w:trHeight w:val="300"/>
        </w:trPr>
        <w:tc>
          <w:tcPr>
            <w:tcW w:w="2910" w:type="dxa"/>
            <w:vMerge/>
          </w:tcPr>
          <w:p w:rsidR="006B41DF" w:rsidRDefault="006B41DF">
            <w:pPr>
              <w:widowControl w:val="0"/>
              <w:pBdr>
                <w:top w:val="nil"/>
                <w:left w:val="nil"/>
                <w:bottom w:val="nil"/>
                <w:right w:val="nil"/>
                <w:between w:val="nil"/>
              </w:pBdr>
              <w:spacing w:before="0"/>
              <w:rPr>
                <w:sz w:val="24"/>
                <w:szCs w:val="24"/>
              </w:rPr>
            </w:pPr>
          </w:p>
        </w:tc>
        <w:tc>
          <w:tcPr>
            <w:tcW w:w="1260" w:type="dxa"/>
          </w:tcPr>
          <w:p w:rsidR="006B41DF" w:rsidRDefault="009E3BD7">
            <w:pPr>
              <w:spacing w:before="0"/>
              <w:jc w:val="center"/>
              <w:rPr>
                <w:sz w:val="24"/>
                <w:szCs w:val="24"/>
              </w:rPr>
            </w:pPr>
            <w:r>
              <w:rPr>
                <w:sz w:val="24"/>
                <w:szCs w:val="24"/>
              </w:rPr>
              <w:t>2. Sınıf</w:t>
            </w:r>
          </w:p>
        </w:tc>
        <w:tc>
          <w:tcPr>
            <w:tcW w:w="885" w:type="dxa"/>
          </w:tcPr>
          <w:p w:rsidR="006B41DF" w:rsidRDefault="009E3BD7">
            <w:pPr>
              <w:spacing w:before="0"/>
              <w:jc w:val="center"/>
              <w:rPr>
                <w:sz w:val="24"/>
                <w:szCs w:val="24"/>
              </w:rPr>
            </w:pPr>
            <w:r>
              <w:rPr>
                <w:sz w:val="24"/>
                <w:szCs w:val="24"/>
              </w:rPr>
              <w:t>3</w:t>
            </w:r>
          </w:p>
        </w:tc>
        <w:tc>
          <w:tcPr>
            <w:tcW w:w="900" w:type="dxa"/>
          </w:tcPr>
          <w:p w:rsidR="006B41DF" w:rsidRDefault="009E3BD7">
            <w:pPr>
              <w:spacing w:before="0"/>
              <w:jc w:val="center"/>
              <w:rPr>
                <w:sz w:val="24"/>
                <w:szCs w:val="24"/>
              </w:rPr>
            </w:pPr>
            <w:r>
              <w:rPr>
                <w:sz w:val="24"/>
                <w:szCs w:val="24"/>
              </w:rPr>
              <w:t>3</w:t>
            </w:r>
          </w:p>
        </w:tc>
        <w:tc>
          <w:tcPr>
            <w:tcW w:w="885" w:type="dxa"/>
          </w:tcPr>
          <w:p w:rsidR="006B41DF" w:rsidRDefault="009E3BD7">
            <w:pPr>
              <w:spacing w:before="0"/>
              <w:jc w:val="center"/>
              <w:rPr>
                <w:sz w:val="24"/>
                <w:szCs w:val="24"/>
              </w:rPr>
            </w:pPr>
            <w:r>
              <w:rPr>
                <w:sz w:val="24"/>
                <w:szCs w:val="24"/>
              </w:rPr>
              <w:t>3</w:t>
            </w:r>
          </w:p>
        </w:tc>
        <w:tc>
          <w:tcPr>
            <w:tcW w:w="810" w:type="dxa"/>
          </w:tcPr>
          <w:p w:rsidR="006B41DF" w:rsidRDefault="009E3BD7">
            <w:pPr>
              <w:spacing w:before="0"/>
              <w:jc w:val="center"/>
              <w:rPr>
                <w:sz w:val="24"/>
                <w:szCs w:val="24"/>
              </w:rPr>
            </w:pPr>
            <w:r>
              <w:rPr>
                <w:sz w:val="24"/>
                <w:szCs w:val="24"/>
              </w:rPr>
              <w:t>3</w:t>
            </w:r>
          </w:p>
        </w:tc>
        <w:tc>
          <w:tcPr>
            <w:tcW w:w="1305" w:type="dxa"/>
          </w:tcPr>
          <w:p w:rsidR="006B41DF" w:rsidRDefault="009E3BD7">
            <w:pPr>
              <w:spacing w:before="0"/>
              <w:jc w:val="center"/>
              <w:rPr>
                <w:sz w:val="24"/>
                <w:szCs w:val="24"/>
              </w:rPr>
            </w:pPr>
            <w:r>
              <w:rPr>
                <w:sz w:val="24"/>
                <w:szCs w:val="24"/>
              </w:rPr>
              <w:t>3</w:t>
            </w:r>
          </w:p>
        </w:tc>
      </w:tr>
      <w:tr w:rsidR="006B41DF" w:rsidTr="006B41DF">
        <w:trPr>
          <w:cnfStyle w:val="000000100000" w:firstRow="0" w:lastRow="0" w:firstColumn="0" w:lastColumn="0" w:oddVBand="0" w:evenVBand="0" w:oddHBand="1" w:evenHBand="0" w:firstRowFirstColumn="0" w:firstRowLastColumn="0" w:lastRowFirstColumn="0" w:lastRowLastColumn="0"/>
          <w:trHeight w:val="330"/>
        </w:trPr>
        <w:tc>
          <w:tcPr>
            <w:tcW w:w="2910" w:type="dxa"/>
            <w:vMerge/>
          </w:tcPr>
          <w:p w:rsidR="006B41DF" w:rsidRDefault="006B41DF">
            <w:pPr>
              <w:widowControl w:val="0"/>
              <w:pBdr>
                <w:top w:val="nil"/>
                <w:left w:val="nil"/>
                <w:bottom w:val="nil"/>
                <w:right w:val="nil"/>
                <w:between w:val="nil"/>
              </w:pBdr>
              <w:spacing w:before="0"/>
              <w:rPr>
                <w:sz w:val="24"/>
                <w:szCs w:val="24"/>
              </w:rPr>
            </w:pPr>
          </w:p>
        </w:tc>
        <w:tc>
          <w:tcPr>
            <w:tcW w:w="1260" w:type="dxa"/>
          </w:tcPr>
          <w:p w:rsidR="006B41DF" w:rsidRDefault="009E3BD7">
            <w:pPr>
              <w:spacing w:before="0"/>
              <w:jc w:val="center"/>
              <w:rPr>
                <w:sz w:val="24"/>
                <w:szCs w:val="24"/>
              </w:rPr>
            </w:pPr>
            <w:r>
              <w:rPr>
                <w:sz w:val="24"/>
                <w:szCs w:val="24"/>
              </w:rPr>
              <w:t>3. Sınıf</w:t>
            </w:r>
          </w:p>
        </w:tc>
        <w:tc>
          <w:tcPr>
            <w:tcW w:w="885" w:type="dxa"/>
          </w:tcPr>
          <w:p w:rsidR="006B41DF" w:rsidRDefault="009E3BD7">
            <w:pPr>
              <w:spacing w:before="0"/>
              <w:jc w:val="center"/>
              <w:rPr>
                <w:sz w:val="24"/>
                <w:szCs w:val="24"/>
              </w:rPr>
            </w:pPr>
            <w:r>
              <w:rPr>
                <w:sz w:val="24"/>
                <w:szCs w:val="24"/>
              </w:rPr>
              <w:t>3</w:t>
            </w:r>
          </w:p>
        </w:tc>
        <w:tc>
          <w:tcPr>
            <w:tcW w:w="900" w:type="dxa"/>
          </w:tcPr>
          <w:p w:rsidR="006B41DF" w:rsidRDefault="009E3BD7">
            <w:pPr>
              <w:spacing w:before="0"/>
              <w:jc w:val="center"/>
              <w:rPr>
                <w:sz w:val="24"/>
                <w:szCs w:val="24"/>
              </w:rPr>
            </w:pPr>
            <w:r>
              <w:rPr>
                <w:sz w:val="24"/>
                <w:szCs w:val="24"/>
              </w:rPr>
              <w:t>3</w:t>
            </w:r>
          </w:p>
        </w:tc>
        <w:tc>
          <w:tcPr>
            <w:tcW w:w="885" w:type="dxa"/>
          </w:tcPr>
          <w:p w:rsidR="006B41DF" w:rsidRDefault="009E3BD7">
            <w:pPr>
              <w:spacing w:before="0"/>
              <w:jc w:val="center"/>
              <w:rPr>
                <w:sz w:val="24"/>
                <w:szCs w:val="24"/>
              </w:rPr>
            </w:pPr>
            <w:r>
              <w:rPr>
                <w:sz w:val="24"/>
                <w:szCs w:val="24"/>
              </w:rPr>
              <w:t>3</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330"/>
        </w:trPr>
        <w:tc>
          <w:tcPr>
            <w:tcW w:w="2910" w:type="dxa"/>
            <w:vMerge/>
          </w:tcPr>
          <w:p w:rsidR="006B41DF" w:rsidRDefault="006B41DF">
            <w:pPr>
              <w:widowControl w:val="0"/>
              <w:pBdr>
                <w:top w:val="nil"/>
                <w:left w:val="nil"/>
                <w:bottom w:val="nil"/>
                <w:right w:val="nil"/>
                <w:between w:val="nil"/>
              </w:pBdr>
              <w:spacing w:before="0"/>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5</w:t>
            </w:r>
          </w:p>
        </w:tc>
        <w:tc>
          <w:tcPr>
            <w:tcW w:w="900" w:type="dxa"/>
          </w:tcPr>
          <w:p w:rsidR="006B41DF" w:rsidRDefault="009E3BD7">
            <w:pPr>
              <w:spacing w:before="0"/>
              <w:jc w:val="center"/>
              <w:rPr>
                <w:sz w:val="24"/>
                <w:szCs w:val="24"/>
              </w:rPr>
            </w:pPr>
            <w:r>
              <w:rPr>
                <w:sz w:val="24"/>
                <w:szCs w:val="24"/>
              </w:rPr>
              <w:t>3</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330"/>
        </w:trPr>
        <w:tc>
          <w:tcPr>
            <w:tcW w:w="2910" w:type="dxa"/>
            <w:vMerge w:val="restart"/>
          </w:tcPr>
          <w:p w:rsidR="006B41DF" w:rsidRDefault="009E3BD7">
            <w:pPr>
              <w:widowControl w:val="0"/>
              <w:pBdr>
                <w:top w:val="nil"/>
                <w:left w:val="nil"/>
                <w:bottom w:val="nil"/>
                <w:right w:val="nil"/>
                <w:between w:val="nil"/>
              </w:pBdr>
              <w:spacing w:before="0"/>
              <w:rPr>
                <w:sz w:val="24"/>
                <w:szCs w:val="24"/>
              </w:rPr>
            </w:pPr>
            <w:r>
              <w:rPr>
                <w:sz w:val="24"/>
                <w:szCs w:val="24"/>
              </w:rPr>
              <w:t xml:space="preserve">Dikey Geçiş Yapan </w:t>
            </w:r>
            <w:r>
              <w:rPr>
                <w:sz w:val="24"/>
                <w:szCs w:val="24"/>
              </w:rPr>
              <w:lastRenderedPageBreak/>
              <w:t>Öğrenci Sayısı</w:t>
            </w:r>
          </w:p>
        </w:tc>
        <w:tc>
          <w:tcPr>
            <w:tcW w:w="1260" w:type="dxa"/>
          </w:tcPr>
          <w:p w:rsidR="006B41DF" w:rsidRDefault="009E3BD7">
            <w:pPr>
              <w:spacing w:before="0"/>
              <w:jc w:val="center"/>
              <w:rPr>
                <w:sz w:val="24"/>
                <w:szCs w:val="24"/>
              </w:rPr>
            </w:pPr>
            <w:r>
              <w:rPr>
                <w:sz w:val="24"/>
                <w:szCs w:val="24"/>
              </w:rPr>
              <w:lastRenderedPageBreak/>
              <w:t>1.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1</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330"/>
        </w:trPr>
        <w:tc>
          <w:tcPr>
            <w:tcW w:w="2910" w:type="dxa"/>
            <w:vMerge/>
          </w:tcPr>
          <w:p w:rsidR="006B41DF" w:rsidRDefault="006B41DF">
            <w:pPr>
              <w:widowControl w:val="0"/>
              <w:pBdr>
                <w:top w:val="nil"/>
                <w:left w:val="nil"/>
                <w:bottom w:val="nil"/>
                <w:right w:val="nil"/>
                <w:between w:val="nil"/>
              </w:pBdr>
              <w:spacing w:before="0"/>
              <w:rPr>
                <w:sz w:val="24"/>
                <w:szCs w:val="24"/>
              </w:rPr>
            </w:pPr>
          </w:p>
        </w:tc>
        <w:tc>
          <w:tcPr>
            <w:tcW w:w="1260" w:type="dxa"/>
          </w:tcPr>
          <w:p w:rsidR="006B41DF" w:rsidRDefault="009E3BD7">
            <w:pPr>
              <w:spacing w:before="0"/>
              <w:jc w:val="center"/>
              <w:rPr>
                <w:sz w:val="24"/>
                <w:szCs w:val="24"/>
              </w:rPr>
            </w:pPr>
            <w:r>
              <w:rPr>
                <w:sz w:val="24"/>
                <w:szCs w:val="24"/>
              </w:rPr>
              <w:t>2.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2</w:t>
            </w:r>
          </w:p>
        </w:tc>
        <w:tc>
          <w:tcPr>
            <w:tcW w:w="1305" w:type="dxa"/>
          </w:tcPr>
          <w:p w:rsidR="006B41DF" w:rsidRDefault="009E3BD7">
            <w:pPr>
              <w:spacing w:before="0"/>
              <w:jc w:val="center"/>
              <w:rPr>
                <w:sz w:val="24"/>
                <w:szCs w:val="24"/>
              </w:rPr>
            </w:pPr>
            <w:r>
              <w:rPr>
                <w:sz w:val="24"/>
                <w:szCs w:val="24"/>
              </w:rPr>
              <w:t>2</w:t>
            </w:r>
          </w:p>
        </w:tc>
      </w:tr>
      <w:tr w:rsidR="006B41DF" w:rsidTr="006B41DF">
        <w:trPr>
          <w:cnfStyle w:val="000000100000" w:firstRow="0" w:lastRow="0" w:firstColumn="0" w:lastColumn="0" w:oddVBand="0" w:evenVBand="0" w:oddHBand="1" w:evenHBand="0" w:firstRowFirstColumn="0" w:firstRowLastColumn="0" w:lastRowFirstColumn="0" w:lastRowLastColumn="0"/>
          <w:trHeight w:val="330"/>
        </w:trPr>
        <w:tc>
          <w:tcPr>
            <w:tcW w:w="2910" w:type="dxa"/>
            <w:vMerge/>
          </w:tcPr>
          <w:p w:rsidR="006B41DF" w:rsidRDefault="006B41DF">
            <w:pPr>
              <w:widowControl w:val="0"/>
              <w:pBdr>
                <w:top w:val="nil"/>
                <w:left w:val="nil"/>
                <w:bottom w:val="nil"/>
                <w:right w:val="nil"/>
                <w:between w:val="nil"/>
              </w:pBdr>
              <w:spacing w:before="0"/>
              <w:rPr>
                <w:sz w:val="24"/>
                <w:szCs w:val="24"/>
              </w:rPr>
            </w:pPr>
          </w:p>
        </w:tc>
        <w:tc>
          <w:tcPr>
            <w:tcW w:w="1260" w:type="dxa"/>
          </w:tcPr>
          <w:p w:rsidR="006B41DF" w:rsidRDefault="009E3BD7">
            <w:pPr>
              <w:spacing w:before="0"/>
              <w:jc w:val="center"/>
              <w:rPr>
                <w:sz w:val="24"/>
                <w:szCs w:val="24"/>
              </w:rPr>
            </w:pPr>
            <w:r>
              <w:rPr>
                <w:sz w:val="24"/>
                <w:szCs w:val="24"/>
              </w:rPr>
              <w:t>3. Sınıf</w:t>
            </w:r>
          </w:p>
        </w:tc>
        <w:tc>
          <w:tcPr>
            <w:tcW w:w="885" w:type="dxa"/>
          </w:tcPr>
          <w:p w:rsidR="006B41DF" w:rsidRDefault="009E3BD7">
            <w:pPr>
              <w:spacing w:before="0"/>
              <w:jc w:val="center"/>
              <w:rPr>
                <w:sz w:val="24"/>
                <w:szCs w:val="24"/>
              </w:rPr>
            </w:pPr>
            <w:r>
              <w:rPr>
                <w:sz w:val="24"/>
                <w:szCs w:val="24"/>
              </w:rPr>
              <w:t>1</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1</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330"/>
        </w:trPr>
        <w:tc>
          <w:tcPr>
            <w:tcW w:w="2910" w:type="dxa"/>
            <w:vMerge/>
          </w:tcPr>
          <w:p w:rsidR="006B41DF" w:rsidRDefault="006B41DF">
            <w:pPr>
              <w:widowControl w:val="0"/>
              <w:pBdr>
                <w:top w:val="nil"/>
                <w:left w:val="nil"/>
                <w:bottom w:val="nil"/>
                <w:right w:val="nil"/>
                <w:between w:val="nil"/>
              </w:pBdr>
              <w:spacing w:before="0"/>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5"/>
        </w:trPr>
        <w:tc>
          <w:tcPr>
            <w:tcW w:w="2910" w:type="dxa"/>
            <w:vMerge w:val="restart"/>
          </w:tcPr>
          <w:p w:rsidR="006B41DF" w:rsidRDefault="009E3BD7">
            <w:pPr>
              <w:spacing w:before="0"/>
              <w:rPr>
                <w:sz w:val="24"/>
                <w:szCs w:val="24"/>
              </w:rPr>
            </w:pPr>
            <w:r>
              <w:rPr>
                <w:sz w:val="24"/>
                <w:szCs w:val="24"/>
              </w:rPr>
              <w:t>Yan Dal Yapan Öğrenci Sayısı</w:t>
            </w:r>
          </w:p>
        </w:tc>
        <w:tc>
          <w:tcPr>
            <w:tcW w:w="1260" w:type="dxa"/>
          </w:tcPr>
          <w:p w:rsidR="006B41DF" w:rsidRDefault="009E3BD7">
            <w:pPr>
              <w:spacing w:before="0"/>
              <w:jc w:val="center"/>
              <w:rPr>
                <w:sz w:val="24"/>
                <w:szCs w:val="24"/>
              </w:rPr>
            </w:pPr>
            <w:r>
              <w:rPr>
                <w:sz w:val="24"/>
                <w:szCs w:val="24"/>
              </w:rPr>
              <w:t>1.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2.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3.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trHeight w:val="92"/>
        </w:trPr>
        <w:tc>
          <w:tcPr>
            <w:tcW w:w="2910" w:type="dxa"/>
            <w:vMerge/>
          </w:tcPr>
          <w:p w:rsidR="006B41DF" w:rsidRDefault="006B41DF">
            <w:pPr>
              <w:widowControl w:val="0"/>
              <w:pBdr>
                <w:top w:val="nil"/>
                <w:left w:val="nil"/>
                <w:bottom w:val="nil"/>
                <w:right w:val="nil"/>
                <w:between w:val="nil"/>
              </w:pBdr>
              <w:spacing w:before="0" w:line="276" w:lineRule="auto"/>
              <w:rPr>
                <w:sz w:val="24"/>
                <w:szCs w:val="24"/>
              </w:rPr>
            </w:pPr>
          </w:p>
        </w:tc>
        <w:tc>
          <w:tcPr>
            <w:tcW w:w="1260" w:type="dxa"/>
          </w:tcPr>
          <w:p w:rsidR="006B41DF" w:rsidRDefault="009E3BD7">
            <w:pPr>
              <w:spacing w:before="0"/>
              <w:jc w:val="center"/>
              <w:rPr>
                <w:sz w:val="24"/>
                <w:szCs w:val="24"/>
              </w:rPr>
            </w:pPr>
            <w:r>
              <w:rPr>
                <w:sz w:val="24"/>
                <w:szCs w:val="24"/>
              </w:rPr>
              <w:t>4. Sınıf</w:t>
            </w:r>
          </w:p>
        </w:tc>
        <w:tc>
          <w:tcPr>
            <w:tcW w:w="885" w:type="dxa"/>
          </w:tcPr>
          <w:p w:rsidR="006B41DF" w:rsidRDefault="009E3BD7">
            <w:pPr>
              <w:spacing w:before="0"/>
              <w:jc w:val="center"/>
              <w:rPr>
                <w:sz w:val="24"/>
                <w:szCs w:val="24"/>
              </w:rPr>
            </w:pPr>
            <w:r>
              <w:rPr>
                <w:sz w:val="24"/>
                <w:szCs w:val="24"/>
              </w:rPr>
              <w:t>0</w:t>
            </w:r>
          </w:p>
        </w:tc>
        <w:tc>
          <w:tcPr>
            <w:tcW w:w="900" w:type="dxa"/>
          </w:tcPr>
          <w:p w:rsidR="006B41DF" w:rsidRDefault="009E3BD7">
            <w:pPr>
              <w:spacing w:before="0"/>
              <w:jc w:val="center"/>
              <w:rPr>
                <w:sz w:val="24"/>
                <w:szCs w:val="24"/>
              </w:rPr>
            </w:pPr>
            <w:r>
              <w:rPr>
                <w:sz w:val="24"/>
                <w:szCs w:val="24"/>
              </w:rPr>
              <w:t>0</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r w:rsidR="006B41DF" w:rsidTr="006B41DF">
        <w:trPr>
          <w:cnfStyle w:val="000000100000" w:firstRow="0" w:lastRow="0" w:firstColumn="0" w:lastColumn="0" w:oddVBand="0" w:evenVBand="0" w:oddHBand="1" w:evenHBand="0" w:firstRowFirstColumn="0" w:firstRowLastColumn="0" w:lastRowFirstColumn="0" w:lastRowLastColumn="0"/>
          <w:trHeight w:val="375"/>
        </w:trPr>
        <w:tc>
          <w:tcPr>
            <w:tcW w:w="2910" w:type="dxa"/>
          </w:tcPr>
          <w:p w:rsidR="006B41DF" w:rsidRDefault="009E3BD7">
            <w:pPr>
              <w:spacing w:before="0"/>
              <w:rPr>
                <w:sz w:val="24"/>
                <w:szCs w:val="24"/>
              </w:rPr>
            </w:pPr>
            <w:r>
              <w:rPr>
                <w:sz w:val="24"/>
                <w:szCs w:val="24"/>
              </w:rPr>
              <w:t>Mezun Öğrenci Sayısı</w:t>
            </w:r>
          </w:p>
        </w:tc>
        <w:tc>
          <w:tcPr>
            <w:tcW w:w="1260" w:type="dxa"/>
          </w:tcPr>
          <w:p w:rsidR="006B41DF" w:rsidRDefault="009E3BD7">
            <w:pPr>
              <w:spacing w:before="0"/>
              <w:jc w:val="center"/>
              <w:rPr>
                <w:sz w:val="24"/>
                <w:szCs w:val="24"/>
              </w:rPr>
            </w:pPr>
            <w:r>
              <w:rPr>
                <w:sz w:val="24"/>
                <w:szCs w:val="24"/>
              </w:rPr>
              <w:t>-</w:t>
            </w:r>
          </w:p>
        </w:tc>
        <w:tc>
          <w:tcPr>
            <w:tcW w:w="885" w:type="dxa"/>
          </w:tcPr>
          <w:p w:rsidR="006B41DF" w:rsidRDefault="009E3BD7">
            <w:pPr>
              <w:spacing w:before="0"/>
              <w:jc w:val="center"/>
              <w:rPr>
                <w:sz w:val="24"/>
                <w:szCs w:val="24"/>
              </w:rPr>
            </w:pPr>
            <w:r>
              <w:rPr>
                <w:sz w:val="24"/>
                <w:szCs w:val="24"/>
              </w:rPr>
              <w:t>1</w:t>
            </w:r>
          </w:p>
        </w:tc>
        <w:tc>
          <w:tcPr>
            <w:tcW w:w="900" w:type="dxa"/>
          </w:tcPr>
          <w:p w:rsidR="006B41DF" w:rsidRDefault="009E3BD7">
            <w:pPr>
              <w:spacing w:before="0"/>
              <w:jc w:val="center"/>
              <w:rPr>
                <w:sz w:val="24"/>
                <w:szCs w:val="24"/>
              </w:rPr>
            </w:pPr>
            <w:r>
              <w:rPr>
                <w:sz w:val="24"/>
                <w:szCs w:val="24"/>
              </w:rPr>
              <w:t>1</w:t>
            </w:r>
          </w:p>
        </w:tc>
        <w:tc>
          <w:tcPr>
            <w:tcW w:w="885" w:type="dxa"/>
          </w:tcPr>
          <w:p w:rsidR="006B41DF" w:rsidRDefault="009E3BD7">
            <w:pPr>
              <w:spacing w:before="0"/>
              <w:jc w:val="center"/>
              <w:rPr>
                <w:sz w:val="24"/>
                <w:szCs w:val="24"/>
              </w:rPr>
            </w:pPr>
            <w:r>
              <w:rPr>
                <w:sz w:val="24"/>
                <w:szCs w:val="24"/>
              </w:rPr>
              <w:t>0</w:t>
            </w:r>
          </w:p>
        </w:tc>
        <w:tc>
          <w:tcPr>
            <w:tcW w:w="810" w:type="dxa"/>
          </w:tcPr>
          <w:p w:rsidR="006B41DF" w:rsidRDefault="009E3BD7">
            <w:pPr>
              <w:spacing w:before="0"/>
              <w:jc w:val="center"/>
              <w:rPr>
                <w:sz w:val="24"/>
                <w:szCs w:val="24"/>
              </w:rPr>
            </w:pPr>
            <w:r>
              <w:rPr>
                <w:sz w:val="24"/>
                <w:szCs w:val="24"/>
              </w:rPr>
              <w:t>0</w:t>
            </w:r>
          </w:p>
        </w:tc>
        <w:tc>
          <w:tcPr>
            <w:tcW w:w="1305" w:type="dxa"/>
          </w:tcPr>
          <w:p w:rsidR="006B41DF" w:rsidRDefault="009E3BD7">
            <w:pPr>
              <w:spacing w:before="0"/>
              <w:jc w:val="center"/>
              <w:rPr>
                <w:sz w:val="24"/>
                <w:szCs w:val="24"/>
              </w:rPr>
            </w:pPr>
            <w:r>
              <w:rPr>
                <w:sz w:val="24"/>
                <w:szCs w:val="24"/>
              </w:rPr>
              <w:t>0</w:t>
            </w:r>
          </w:p>
        </w:tc>
      </w:tr>
    </w:tbl>
    <w:p w:rsidR="006B41DF" w:rsidRDefault="009E3BD7">
      <w:pPr>
        <w:jc w:val="both"/>
        <w:rPr>
          <w:color w:val="000000"/>
          <w:sz w:val="24"/>
          <w:szCs w:val="24"/>
        </w:rPr>
      </w:pPr>
      <w:r>
        <w:rPr>
          <w:color w:val="000000"/>
          <w:sz w:val="24"/>
          <w:szCs w:val="24"/>
        </w:rPr>
        <w:t>2023 yılı itibariyle programımızda çalışmakta olan personel sayısı Tablo 3’te verilmiştir.</w:t>
      </w:r>
    </w:p>
    <w:tbl>
      <w:tblPr>
        <w:tblStyle w:val="a1"/>
        <w:tblW w:w="8406" w:type="dxa"/>
        <w:tblInd w:w="0" w:type="dxa"/>
        <w:tblBorders>
          <w:top w:val="single" w:sz="4" w:space="0" w:color="7F7F7F"/>
          <w:bottom w:val="single" w:sz="4" w:space="0" w:color="7F7F7F"/>
        </w:tblBorders>
        <w:tblLayout w:type="fixed"/>
        <w:tblLook w:val="0400" w:firstRow="0" w:lastRow="0" w:firstColumn="0" w:lastColumn="0" w:noHBand="0" w:noVBand="1"/>
      </w:tblPr>
      <w:tblGrid>
        <w:gridCol w:w="4052"/>
        <w:gridCol w:w="750"/>
        <w:gridCol w:w="750"/>
        <w:gridCol w:w="750"/>
        <w:gridCol w:w="1052"/>
        <w:gridCol w:w="1052"/>
      </w:tblGrid>
      <w:tr w:rsidR="006B41DF" w:rsidTr="006B41DF">
        <w:trPr>
          <w:cnfStyle w:val="000000100000" w:firstRow="0" w:lastRow="0" w:firstColumn="0" w:lastColumn="0" w:oddVBand="0" w:evenVBand="0" w:oddHBand="1" w:evenHBand="0" w:firstRowFirstColumn="0" w:firstRowLastColumn="0" w:lastRowFirstColumn="0" w:lastRowLastColumn="0"/>
          <w:trHeight w:val="192"/>
        </w:trPr>
        <w:tc>
          <w:tcPr>
            <w:tcW w:w="4052" w:type="dxa"/>
          </w:tcPr>
          <w:p w:rsidR="006B41DF" w:rsidRDefault="006B41DF">
            <w:pPr>
              <w:spacing w:before="0"/>
              <w:jc w:val="center"/>
              <w:rPr>
                <w:b/>
                <w:sz w:val="24"/>
                <w:szCs w:val="24"/>
              </w:rPr>
            </w:pPr>
          </w:p>
        </w:tc>
        <w:tc>
          <w:tcPr>
            <w:tcW w:w="750" w:type="dxa"/>
          </w:tcPr>
          <w:p w:rsidR="006B41DF" w:rsidRDefault="009E3BD7">
            <w:pPr>
              <w:spacing w:before="0"/>
              <w:jc w:val="center"/>
              <w:rPr>
                <w:sz w:val="24"/>
                <w:szCs w:val="24"/>
              </w:rPr>
            </w:pPr>
            <w:r>
              <w:rPr>
                <w:sz w:val="24"/>
                <w:szCs w:val="24"/>
              </w:rPr>
              <w:t>2024</w:t>
            </w:r>
          </w:p>
        </w:tc>
        <w:tc>
          <w:tcPr>
            <w:tcW w:w="750" w:type="dxa"/>
          </w:tcPr>
          <w:p w:rsidR="006B41DF" w:rsidRDefault="009E3BD7">
            <w:pPr>
              <w:spacing w:before="0"/>
              <w:jc w:val="center"/>
              <w:rPr>
                <w:sz w:val="24"/>
                <w:szCs w:val="24"/>
              </w:rPr>
            </w:pPr>
            <w:r>
              <w:rPr>
                <w:sz w:val="24"/>
                <w:szCs w:val="24"/>
              </w:rPr>
              <w:t>2023</w:t>
            </w:r>
          </w:p>
        </w:tc>
        <w:tc>
          <w:tcPr>
            <w:tcW w:w="750" w:type="dxa"/>
          </w:tcPr>
          <w:p w:rsidR="006B41DF" w:rsidRDefault="009E3BD7">
            <w:pPr>
              <w:spacing w:before="0"/>
              <w:jc w:val="center"/>
              <w:rPr>
                <w:sz w:val="24"/>
                <w:szCs w:val="24"/>
              </w:rPr>
            </w:pPr>
            <w:r>
              <w:rPr>
                <w:sz w:val="24"/>
                <w:szCs w:val="24"/>
              </w:rPr>
              <w:t>2022</w:t>
            </w:r>
          </w:p>
        </w:tc>
        <w:tc>
          <w:tcPr>
            <w:tcW w:w="1052" w:type="dxa"/>
          </w:tcPr>
          <w:p w:rsidR="006B41DF" w:rsidRDefault="009E3BD7">
            <w:pPr>
              <w:spacing w:before="0"/>
              <w:jc w:val="center"/>
              <w:rPr>
                <w:sz w:val="24"/>
                <w:szCs w:val="24"/>
              </w:rPr>
            </w:pPr>
            <w:r>
              <w:rPr>
                <w:sz w:val="24"/>
                <w:szCs w:val="24"/>
              </w:rPr>
              <w:t>2021</w:t>
            </w:r>
          </w:p>
        </w:tc>
        <w:tc>
          <w:tcPr>
            <w:tcW w:w="1052" w:type="dxa"/>
          </w:tcPr>
          <w:p w:rsidR="006B41DF" w:rsidRDefault="009E3BD7">
            <w:pPr>
              <w:spacing w:before="0"/>
              <w:jc w:val="center"/>
              <w:rPr>
                <w:sz w:val="24"/>
                <w:szCs w:val="24"/>
              </w:rPr>
            </w:pPr>
            <w:r>
              <w:rPr>
                <w:sz w:val="24"/>
                <w:szCs w:val="24"/>
              </w:rPr>
              <w:t>2020</w:t>
            </w:r>
          </w:p>
        </w:tc>
      </w:tr>
      <w:tr w:rsidR="006B41DF" w:rsidTr="006B41DF">
        <w:trPr>
          <w:trHeight w:val="347"/>
        </w:trPr>
        <w:tc>
          <w:tcPr>
            <w:tcW w:w="4052" w:type="dxa"/>
          </w:tcPr>
          <w:p w:rsidR="006B41DF" w:rsidRDefault="009E3BD7">
            <w:pPr>
              <w:spacing w:before="0"/>
              <w:rPr>
                <w:sz w:val="24"/>
                <w:szCs w:val="24"/>
              </w:rPr>
            </w:pPr>
            <w:r>
              <w:rPr>
                <w:sz w:val="24"/>
                <w:szCs w:val="24"/>
              </w:rPr>
              <w:t>Profesör Sayısı</w:t>
            </w:r>
          </w:p>
        </w:tc>
        <w:tc>
          <w:tcPr>
            <w:tcW w:w="750" w:type="dxa"/>
          </w:tcPr>
          <w:p w:rsidR="006B41DF" w:rsidRDefault="009E3BD7">
            <w:pPr>
              <w:spacing w:before="0"/>
              <w:jc w:val="center"/>
              <w:rPr>
                <w:sz w:val="24"/>
                <w:szCs w:val="24"/>
              </w:rPr>
            </w:pPr>
            <w:r>
              <w:rPr>
                <w:sz w:val="24"/>
                <w:szCs w:val="24"/>
              </w:rPr>
              <w:t>1</w:t>
            </w:r>
          </w:p>
        </w:tc>
        <w:tc>
          <w:tcPr>
            <w:tcW w:w="750" w:type="dxa"/>
          </w:tcPr>
          <w:p w:rsidR="006B41DF" w:rsidRDefault="009E3BD7">
            <w:pPr>
              <w:spacing w:before="0"/>
              <w:jc w:val="center"/>
              <w:rPr>
                <w:sz w:val="24"/>
                <w:szCs w:val="24"/>
              </w:rPr>
            </w:pPr>
            <w:r>
              <w:rPr>
                <w:sz w:val="24"/>
                <w:szCs w:val="24"/>
              </w:rPr>
              <w:t>1</w:t>
            </w:r>
          </w:p>
        </w:tc>
        <w:tc>
          <w:tcPr>
            <w:tcW w:w="750" w:type="dxa"/>
          </w:tcPr>
          <w:p w:rsidR="006B41DF" w:rsidRDefault="009E3BD7">
            <w:pPr>
              <w:spacing w:before="0"/>
              <w:jc w:val="center"/>
              <w:rPr>
                <w:sz w:val="24"/>
                <w:szCs w:val="24"/>
              </w:rPr>
            </w:pPr>
            <w:r>
              <w:rPr>
                <w:sz w:val="24"/>
                <w:szCs w:val="24"/>
              </w:rPr>
              <w:t>2</w:t>
            </w:r>
          </w:p>
        </w:tc>
        <w:tc>
          <w:tcPr>
            <w:tcW w:w="1052" w:type="dxa"/>
          </w:tcPr>
          <w:p w:rsidR="006B41DF" w:rsidRDefault="009E3BD7">
            <w:pPr>
              <w:spacing w:before="0"/>
              <w:jc w:val="center"/>
              <w:rPr>
                <w:sz w:val="24"/>
                <w:szCs w:val="24"/>
              </w:rPr>
            </w:pPr>
            <w:r>
              <w:rPr>
                <w:sz w:val="24"/>
                <w:szCs w:val="24"/>
              </w:rPr>
              <w:t>2</w:t>
            </w:r>
          </w:p>
        </w:tc>
        <w:tc>
          <w:tcPr>
            <w:tcW w:w="1052" w:type="dxa"/>
          </w:tcPr>
          <w:p w:rsidR="006B41DF" w:rsidRDefault="009E3BD7">
            <w:pPr>
              <w:spacing w:before="0"/>
              <w:jc w:val="center"/>
              <w:rPr>
                <w:sz w:val="24"/>
                <w:szCs w:val="24"/>
              </w:rPr>
            </w:pPr>
            <w:r>
              <w:rPr>
                <w:sz w:val="24"/>
                <w:szCs w:val="24"/>
              </w:rPr>
              <w:t>2</w:t>
            </w:r>
          </w:p>
        </w:tc>
      </w:tr>
      <w:tr w:rsidR="006B41DF" w:rsidTr="006B41DF">
        <w:trPr>
          <w:cnfStyle w:val="000000100000" w:firstRow="0" w:lastRow="0" w:firstColumn="0" w:lastColumn="0" w:oddVBand="0" w:evenVBand="0" w:oddHBand="1" w:evenHBand="0" w:firstRowFirstColumn="0" w:firstRowLastColumn="0" w:lastRowFirstColumn="0" w:lastRowLastColumn="0"/>
          <w:trHeight w:val="351"/>
        </w:trPr>
        <w:tc>
          <w:tcPr>
            <w:tcW w:w="4052" w:type="dxa"/>
          </w:tcPr>
          <w:p w:rsidR="006B41DF" w:rsidRDefault="009E3BD7">
            <w:pPr>
              <w:spacing w:before="0"/>
              <w:rPr>
                <w:sz w:val="24"/>
                <w:szCs w:val="24"/>
              </w:rPr>
            </w:pPr>
            <w:r>
              <w:rPr>
                <w:sz w:val="24"/>
                <w:szCs w:val="24"/>
              </w:rPr>
              <w:t>Doçent Sayısı</w:t>
            </w:r>
          </w:p>
        </w:tc>
        <w:tc>
          <w:tcPr>
            <w:tcW w:w="750" w:type="dxa"/>
          </w:tcPr>
          <w:p w:rsidR="006B41DF" w:rsidRDefault="009E3BD7">
            <w:pPr>
              <w:spacing w:before="0"/>
              <w:jc w:val="center"/>
              <w:rPr>
                <w:sz w:val="24"/>
                <w:szCs w:val="24"/>
              </w:rPr>
            </w:pPr>
            <w:r>
              <w:rPr>
                <w:sz w:val="24"/>
                <w:szCs w:val="24"/>
              </w:rPr>
              <w:t>2</w:t>
            </w:r>
          </w:p>
        </w:tc>
        <w:tc>
          <w:tcPr>
            <w:tcW w:w="750" w:type="dxa"/>
          </w:tcPr>
          <w:p w:rsidR="006B41DF" w:rsidRDefault="009E3BD7">
            <w:pPr>
              <w:spacing w:before="0"/>
              <w:jc w:val="center"/>
              <w:rPr>
                <w:sz w:val="24"/>
                <w:szCs w:val="24"/>
              </w:rPr>
            </w:pPr>
            <w:r>
              <w:rPr>
                <w:sz w:val="24"/>
                <w:szCs w:val="24"/>
              </w:rPr>
              <w:t>1</w:t>
            </w:r>
          </w:p>
        </w:tc>
        <w:tc>
          <w:tcPr>
            <w:tcW w:w="750" w:type="dxa"/>
          </w:tcPr>
          <w:p w:rsidR="006B41DF" w:rsidRDefault="009E3BD7">
            <w:pPr>
              <w:spacing w:before="0"/>
              <w:jc w:val="center"/>
              <w:rPr>
                <w:sz w:val="24"/>
                <w:szCs w:val="24"/>
              </w:rPr>
            </w:pPr>
            <w:r>
              <w:rPr>
                <w:sz w:val="24"/>
                <w:szCs w:val="24"/>
              </w:rPr>
              <w:t>1</w:t>
            </w:r>
          </w:p>
        </w:tc>
        <w:tc>
          <w:tcPr>
            <w:tcW w:w="1052" w:type="dxa"/>
          </w:tcPr>
          <w:p w:rsidR="006B41DF" w:rsidRDefault="009E3BD7">
            <w:pPr>
              <w:spacing w:before="0"/>
              <w:jc w:val="center"/>
              <w:rPr>
                <w:sz w:val="24"/>
                <w:szCs w:val="24"/>
              </w:rPr>
            </w:pPr>
            <w:r>
              <w:rPr>
                <w:sz w:val="24"/>
                <w:szCs w:val="24"/>
              </w:rPr>
              <w:t>1</w:t>
            </w:r>
          </w:p>
        </w:tc>
        <w:tc>
          <w:tcPr>
            <w:tcW w:w="1052" w:type="dxa"/>
          </w:tcPr>
          <w:p w:rsidR="006B41DF" w:rsidRDefault="009E3BD7">
            <w:pPr>
              <w:spacing w:before="0"/>
              <w:jc w:val="center"/>
              <w:rPr>
                <w:sz w:val="24"/>
                <w:szCs w:val="24"/>
              </w:rPr>
            </w:pPr>
            <w:r>
              <w:rPr>
                <w:sz w:val="24"/>
                <w:szCs w:val="24"/>
              </w:rPr>
              <w:t>1</w:t>
            </w:r>
          </w:p>
        </w:tc>
      </w:tr>
      <w:tr w:rsidR="006B41DF" w:rsidTr="006B41DF">
        <w:trPr>
          <w:trHeight w:val="385"/>
        </w:trPr>
        <w:tc>
          <w:tcPr>
            <w:tcW w:w="4052" w:type="dxa"/>
          </w:tcPr>
          <w:p w:rsidR="006B41DF" w:rsidRDefault="009E3BD7">
            <w:pPr>
              <w:spacing w:before="0"/>
              <w:rPr>
                <w:sz w:val="24"/>
                <w:szCs w:val="24"/>
              </w:rPr>
            </w:pPr>
            <w:r>
              <w:rPr>
                <w:sz w:val="24"/>
                <w:szCs w:val="24"/>
              </w:rPr>
              <w:t>Dr. Öğretim Üyesi Sayısı</w:t>
            </w:r>
          </w:p>
        </w:tc>
        <w:tc>
          <w:tcPr>
            <w:tcW w:w="750" w:type="dxa"/>
          </w:tcPr>
          <w:p w:rsidR="006B41DF" w:rsidRDefault="009E3BD7">
            <w:pPr>
              <w:spacing w:before="0"/>
              <w:jc w:val="center"/>
              <w:rPr>
                <w:sz w:val="24"/>
                <w:szCs w:val="24"/>
              </w:rPr>
            </w:pPr>
            <w:r>
              <w:rPr>
                <w:sz w:val="24"/>
                <w:szCs w:val="24"/>
              </w:rPr>
              <w:t>1</w:t>
            </w:r>
          </w:p>
        </w:tc>
        <w:tc>
          <w:tcPr>
            <w:tcW w:w="750" w:type="dxa"/>
          </w:tcPr>
          <w:p w:rsidR="006B41DF" w:rsidRDefault="009E3BD7">
            <w:pPr>
              <w:spacing w:before="0"/>
              <w:jc w:val="center"/>
              <w:rPr>
                <w:sz w:val="24"/>
                <w:szCs w:val="24"/>
              </w:rPr>
            </w:pPr>
            <w:r>
              <w:rPr>
                <w:sz w:val="24"/>
                <w:szCs w:val="24"/>
              </w:rPr>
              <w:t>2</w:t>
            </w:r>
          </w:p>
        </w:tc>
        <w:tc>
          <w:tcPr>
            <w:tcW w:w="750" w:type="dxa"/>
          </w:tcPr>
          <w:p w:rsidR="006B41DF" w:rsidRDefault="009E3BD7">
            <w:pPr>
              <w:spacing w:before="0"/>
              <w:jc w:val="center"/>
              <w:rPr>
                <w:sz w:val="24"/>
                <w:szCs w:val="24"/>
              </w:rPr>
            </w:pPr>
            <w:r>
              <w:rPr>
                <w:sz w:val="24"/>
                <w:szCs w:val="24"/>
              </w:rPr>
              <w:t>1</w:t>
            </w:r>
          </w:p>
        </w:tc>
        <w:tc>
          <w:tcPr>
            <w:tcW w:w="1052" w:type="dxa"/>
          </w:tcPr>
          <w:p w:rsidR="006B41DF" w:rsidRDefault="009E3BD7">
            <w:pPr>
              <w:spacing w:before="0"/>
              <w:jc w:val="center"/>
              <w:rPr>
                <w:sz w:val="24"/>
                <w:szCs w:val="24"/>
              </w:rPr>
            </w:pPr>
            <w:r>
              <w:rPr>
                <w:sz w:val="24"/>
                <w:szCs w:val="24"/>
              </w:rPr>
              <w:t>1</w:t>
            </w:r>
          </w:p>
        </w:tc>
        <w:tc>
          <w:tcPr>
            <w:tcW w:w="1052" w:type="dxa"/>
          </w:tcPr>
          <w:p w:rsidR="006B41DF" w:rsidRDefault="009E3BD7">
            <w:pPr>
              <w:spacing w:before="0"/>
              <w:jc w:val="center"/>
              <w:rPr>
                <w:sz w:val="24"/>
                <w:szCs w:val="24"/>
              </w:rPr>
            </w:pPr>
            <w:r>
              <w:rPr>
                <w:sz w:val="24"/>
                <w:szCs w:val="24"/>
              </w:rPr>
              <w:t>1</w:t>
            </w:r>
          </w:p>
        </w:tc>
      </w:tr>
      <w:tr w:rsidR="006B41DF" w:rsidTr="006B41DF">
        <w:trPr>
          <w:cnfStyle w:val="000000100000" w:firstRow="0" w:lastRow="0" w:firstColumn="0" w:lastColumn="0" w:oddVBand="0" w:evenVBand="0" w:oddHBand="1" w:evenHBand="0" w:firstRowFirstColumn="0" w:firstRowLastColumn="0" w:lastRowFirstColumn="0" w:lastRowLastColumn="0"/>
          <w:trHeight w:val="385"/>
        </w:trPr>
        <w:tc>
          <w:tcPr>
            <w:tcW w:w="4052" w:type="dxa"/>
          </w:tcPr>
          <w:p w:rsidR="006B41DF" w:rsidRDefault="009E3BD7">
            <w:pPr>
              <w:spacing w:before="0"/>
              <w:rPr>
                <w:sz w:val="24"/>
                <w:szCs w:val="24"/>
              </w:rPr>
            </w:pPr>
            <w:r>
              <w:rPr>
                <w:sz w:val="24"/>
                <w:szCs w:val="24"/>
              </w:rPr>
              <w:t>Öğretim Görevlisi Sayısı</w:t>
            </w:r>
          </w:p>
        </w:tc>
        <w:tc>
          <w:tcPr>
            <w:tcW w:w="750" w:type="dxa"/>
          </w:tcPr>
          <w:p w:rsidR="006B41DF" w:rsidRDefault="009E3BD7">
            <w:pPr>
              <w:spacing w:before="0"/>
              <w:jc w:val="center"/>
              <w:rPr>
                <w:sz w:val="24"/>
                <w:szCs w:val="24"/>
              </w:rPr>
            </w:pPr>
            <w:r>
              <w:rPr>
                <w:sz w:val="24"/>
                <w:szCs w:val="24"/>
              </w:rPr>
              <w:t>0</w:t>
            </w:r>
          </w:p>
        </w:tc>
        <w:tc>
          <w:tcPr>
            <w:tcW w:w="750" w:type="dxa"/>
          </w:tcPr>
          <w:p w:rsidR="006B41DF" w:rsidRDefault="009E3BD7">
            <w:pPr>
              <w:spacing w:before="0"/>
              <w:jc w:val="center"/>
              <w:rPr>
                <w:sz w:val="24"/>
                <w:szCs w:val="24"/>
              </w:rPr>
            </w:pPr>
            <w:r>
              <w:rPr>
                <w:sz w:val="24"/>
                <w:szCs w:val="24"/>
              </w:rPr>
              <w:t>0</w:t>
            </w:r>
          </w:p>
        </w:tc>
        <w:tc>
          <w:tcPr>
            <w:tcW w:w="750" w:type="dxa"/>
          </w:tcPr>
          <w:p w:rsidR="006B41DF" w:rsidRDefault="009E3BD7">
            <w:pPr>
              <w:spacing w:before="0"/>
              <w:jc w:val="center"/>
              <w:rPr>
                <w:sz w:val="24"/>
                <w:szCs w:val="24"/>
              </w:rPr>
            </w:pPr>
            <w:r>
              <w:rPr>
                <w:sz w:val="24"/>
                <w:szCs w:val="24"/>
              </w:rPr>
              <w:t>1</w:t>
            </w:r>
          </w:p>
        </w:tc>
        <w:tc>
          <w:tcPr>
            <w:tcW w:w="1052" w:type="dxa"/>
          </w:tcPr>
          <w:p w:rsidR="006B41DF" w:rsidRDefault="009E3BD7">
            <w:pPr>
              <w:spacing w:before="0"/>
              <w:jc w:val="center"/>
              <w:rPr>
                <w:sz w:val="24"/>
                <w:szCs w:val="24"/>
              </w:rPr>
            </w:pPr>
            <w:r>
              <w:rPr>
                <w:sz w:val="24"/>
                <w:szCs w:val="24"/>
              </w:rPr>
              <w:t>1</w:t>
            </w:r>
          </w:p>
        </w:tc>
        <w:tc>
          <w:tcPr>
            <w:tcW w:w="1052" w:type="dxa"/>
          </w:tcPr>
          <w:p w:rsidR="006B41DF" w:rsidRDefault="009E3BD7">
            <w:pPr>
              <w:spacing w:before="0"/>
              <w:jc w:val="center"/>
              <w:rPr>
                <w:sz w:val="24"/>
                <w:szCs w:val="24"/>
              </w:rPr>
            </w:pPr>
            <w:r>
              <w:rPr>
                <w:sz w:val="24"/>
                <w:szCs w:val="24"/>
              </w:rPr>
              <w:t>1</w:t>
            </w:r>
          </w:p>
        </w:tc>
      </w:tr>
      <w:tr w:rsidR="006B41DF" w:rsidTr="006B41DF">
        <w:trPr>
          <w:trHeight w:val="385"/>
        </w:trPr>
        <w:tc>
          <w:tcPr>
            <w:tcW w:w="4052" w:type="dxa"/>
          </w:tcPr>
          <w:p w:rsidR="006B41DF" w:rsidRDefault="009E3BD7">
            <w:pPr>
              <w:spacing w:before="0"/>
              <w:rPr>
                <w:sz w:val="24"/>
                <w:szCs w:val="24"/>
              </w:rPr>
            </w:pPr>
            <w:r>
              <w:rPr>
                <w:sz w:val="24"/>
                <w:szCs w:val="24"/>
              </w:rPr>
              <w:t xml:space="preserve">Araştırma Görevlisi Sayısı </w:t>
            </w:r>
          </w:p>
        </w:tc>
        <w:tc>
          <w:tcPr>
            <w:tcW w:w="750" w:type="dxa"/>
          </w:tcPr>
          <w:p w:rsidR="006B41DF" w:rsidRDefault="009E3BD7">
            <w:pPr>
              <w:spacing w:before="0"/>
              <w:jc w:val="center"/>
              <w:rPr>
                <w:sz w:val="24"/>
                <w:szCs w:val="24"/>
              </w:rPr>
            </w:pPr>
            <w:r>
              <w:rPr>
                <w:sz w:val="24"/>
                <w:szCs w:val="24"/>
              </w:rPr>
              <w:t>2</w:t>
            </w:r>
          </w:p>
        </w:tc>
        <w:tc>
          <w:tcPr>
            <w:tcW w:w="750" w:type="dxa"/>
          </w:tcPr>
          <w:p w:rsidR="006B41DF" w:rsidRDefault="009E3BD7">
            <w:pPr>
              <w:spacing w:before="0"/>
              <w:jc w:val="center"/>
              <w:rPr>
                <w:sz w:val="24"/>
                <w:szCs w:val="24"/>
              </w:rPr>
            </w:pPr>
            <w:r>
              <w:rPr>
                <w:sz w:val="24"/>
                <w:szCs w:val="24"/>
              </w:rPr>
              <w:t>2</w:t>
            </w:r>
          </w:p>
        </w:tc>
        <w:tc>
          <w:tcPr>
            <w:tcW w:w="750" w:type="dxa"/>
          </w:tcPr>
          <w:p w:rsidR="006B41DF" w:rsidRDefault="009E3BD7">
            <w:pPr>
              <w:spacing w:before="0"/>
              <w:jc w:val="center"/>
              <w:rPr>
                <w:sz w:val="24"/>
                <w:szCs w:val="24"/>
              </w:rPr>
            </w:pPr>
            <w:r>
              <w:rPr>
                <w:sz w:val="24"/>
                <w:szCs w:val="24"/>
              </w:rPr>
              <w:t>2</w:t>
            </w:r>
          </w:p>
        </w:tc>
        <w:tc>
          <w:tcPr>
            <w:tcW w:w="1052" w:type="dxa"/>
          </w:tcPr>
          <w:p w:rsidR="006B41DF" w:rsidRDefault="009E3BD7">
            <w:pPr>
              <w:spacing w:before="0"/>
              <w:jc w:val="center"/>
              <w:rPr>
                <w:sz w:val="24"/>
                <w:szCs w:val="24"/>
              </w:rPr>
            </w:pPr>
            <w:r>
              <w:rPr>
                <w:sz w:val="24"/>
                <w:szCs w:val="24"/>
              </w:rPr>
              <w:t>2</w:t>
            </w:r>
          </w:p>
        </w:tc>
        <w:tc>
          <w:tcPr>
            <w:tcW w:w="1052" w:type="dxa"/>
          </w:tcPr>
          <w:p w:rsidR="006B41DF" w:rsidRDefault="009E3BD7">
            <w:pPr>
              <w:spacing w:before="0"/>
              <w:jc w:val="center"/>
              <w:rPr>
                <w:sz w:val="24"/>
                <w:szCs w:val="24"/>
              </w:rPr>
            </w:pPr>
            <w:r>
              <w:rPr>
                <w:sz w:val="24"/>
                <w:szCs w:val="24"/>
              </w:rPr>
              <w:t>1</w:t>
            </w:r>
          </w:p>
        </w:tc>
      </w:tr>
      <w:tr w:rsidR="006B41DF" w:rsidTr="006B41DF">
        <w:trPr>
          <w:cnfStyle w:val="000000100000" w:firstRow="0" w:lastRow="0" w:firstColumn="0" w:lastColumn="0" w:oddVBand="0" w:evenVBand="0" w:oddHBand="1" w:evenHBand="0" w:firstRowFirstColumn="0" w:firstRowLastColumn="0" w:lastRowFirstColumn="0" w:lastRowLastColumn="0"/>
          <w:trHeight w:val="385"/>
        </w:trPr>
        <w:tc>
          <w:tcPr>
            <w:tcW w:w="4052" w:type="dxa"/>
          </w:tcPr>
          <w:p w:rsidR="006B41DF" w:rsidRDefault="009E3BD7">
            <w:pPr>
              <w:spacing w:before="0"/>
              <w:rPr>
                <w:sz w:val="24"/>
                <w:szCs w:val="24"/>
              </w:rPr>
            </w:pPr>
            <w:r>
              <w:rPr>
                <w:sz w:val="24"/>
                <w:szCs w:val="24"/>
              </w:rPr>
              <w:t>Programda Ders Veren Ders Saat Ücretli(DSÜ) Öğretim Elemanı Sayısı</w:t>
            </w:r>
          </w:p>
        </w:tc>
        <w:tc>
          <w:tcPr>
            <w:tcW w:w="750" w:type="dxa"/>
          </w:tcPr>
          <w:p w:rsidR="006B41DF" w:rsidRDefault="009E3BD7">
            <w:pPr>
              <w:spacing w:before="0"/>
              <w:jc w:val="center"/>
              <w:rPr>
                <w:sz w:val="24"/>
                <w:szCs w:val="24"/>
              </w:rPr>
            </w:pPr>
            <w:r>
              <w:rPr>
                <w:sz w:val="24"/>
                <w:szCs w:val="24"/>
              </w:rPr>
              <w:t>0</w:t>
            </w:r>
          </w:p>
        </w:tc>
        <w:tc>
          <w:tcPr>
            <w:tcW w:w="750" w:type="dxa"/>
          </w:tcPr>
          <w:p w:rsidR="006B41DF" w:rsidRDefault="009E3BD7">
            <w:pPr>
              <w:spacing w:before="0"/>
              <w:jc w:val="center"/>
              <w:rPr>
                <w:sz w:val="24"/>
                <w:szCs w:val="24"/>
              </w:rPr>
            </w:pPr>
            <w:r>
              <w:rPr>
                <w:sz w:val="24"/>
                <w:szCs w:val="24"/>
              </w:rPr>
              <w:t>1</w:t>
            </w:r>
          </w:p>
        </w:tc>
        <w:tc>
          <w:tcPr>
            <w:tcW w:w="750" w:type="dxa"/>
          </w:tcPr>
          <w:p w:rsidR="006B41DF" w:rsidRDefault="006B41DF">
            <w:pPr>
              <w:spacing w:before="0"/>
              <w:jc w:val="center"/>
              <w:rPr>
                <w:sz w:val="24"/>
                <w:szCs w:val="24"/>
              </w:rPr>
            </w:pPr>
          </w:p>
        </w:tc>
        <w:tc>
          <w:tcPr>
            <w:tcW w:w="1052" w:type="dxa"/>
          </w:tcPr>
          <w:p w:rsidR="006B41DF" w:rsidRDefault="006B41DF">
            <w:pPr>
              <w:spacing w:before="0"/>
              <w:jc w:val="center"/>
              <w:rPr>
                <w:sz w:val="24"/>
                <w:szCs w:val="24"/>
              </w:rPr>
            </w:pPr>
          </w:p>
        </w:tc>
        <w:tc>
          <w:tcPr>
            <w:tcW w:w="1052" w:type="dxa"/>
          </w:tcPr>
          <w:p w:rsidR="006B41DF" w:rsidRDefault="006B41DF">
            <w:pPr>
              <w:spacing w:before="0"/>
              <w:jc w:val="center"/>
              <w:rPr>
                <w:sz w:val="24"/>
                <w:szCs w:val="24"/>
              </w:rPr>
            </w:pPr>
          </w:p>
        </w:tc>
      </w:tr>
      <w:tr w:rsidR="006B41DF" w:rsidTr="006B41DF">
        <w:trPr>
          <w:trHeight w:val="464"/>
        </w:trPr>
        <w:tc>
          <w:tcPr>
            <w:tcW w:w="4052" w:type="dxa"/>
          </w:tcPr>
          <w:p w:rsidR="006B41DF" w:rsidRDefault="009E3BD7">
            <w:pPr>
              <w:spacing w:before="0"/>
              <w:rPr>
                <w:sz w:val="24"/>
                <w:szCs w:val="24"/>
              </w:rPr>
            </w:pPr>
            <w:r>
              <w:rPr>
                <w:sz w:val="24"/>
                <w:szCs w:val="24"/>
              </w:rPr>
              <w:t>Danışmanlık Yapan Öğretim Elemanı Sayısı</w:t>
            </w:r>
          </w:p>
        </w:tc>
        <w:tc>
          <w:tcPr>
            <w:tcW w:w="750" w:type="dxa"/>
          </w:tcPr>
          <w:p w:rsidR="006B41DF" w:rsidRDefault="009E3BD7">
            <w:pPr>
              <w:spacing w:before="0"/>
              <w:jc w:val="center"/>
              <w:rPr>
                <w:sz w:val="24"/>
                <w:szCs w:val="24"/>
              </w:rPr>
            </w:pPr>
            <w:r>
              <w:rPr>
                <w:sz w:val="24"/>
                <w:szCs w:val="24"/>
              </w:rPr>
              <w:t>5</w:t>
            </w:r>
          </w:p>
        </w:tc>
        <w:tc>
          <w:tcPr>
            <w:tcW w:w="750" w:type="dxa"/>
          </w:tcPr>
          <w:p w:rsidR="006B41DF" w:rsidRDefault="009E3BD7">
            <w:pPr>
              <w:spacing w:before="0"/>
              <w:jc w:val="center"/>
              <w:rPr>
                <w:sz w:val="24"/>
                <w:szCs w:val="24"/>
              </w:rPr>
            </w:pPr>
            <w:r>
              <w:rPr>
                <w:sz w:val="24"/>
                <w:szCs w:val="24"/>
              </w:rPr>
              <w:t>5</w:t>
            </w:r>
          </w:p>
        </w:tc>
        <w:tc>
          <w:tcPr>
            <w:tcW w:w="750" w:type="dxa"/>
          </w:tcPr>
          <w:p w:rsidR="006B41DF" w:rsidRDefault="009E3BD7">
            <w:pPr>
              <w:spacing w:before="0"/>
              <w:jc w:val="center"/>
              <w:rPr>
                <w:sz w:val="24"/>
                <w:szCs w:val="24"/>
              </w:rPr>
            </w:pPr>
            <w:r>
              <w:rPr>
                <w:sz w:val="24"/>
                <w:szCs w:val="24"/>
              </w:rPr>
              <w:t>3</w:t>
            </w:r>
          </w:p>
        </w:tc>
        <w:tc>
          <w:tcPr>
            <w:tcW w:w="1052" w:type="dxa"/>
          </w:tcPr>
          <w:p w:rsidR="006B41DF" w:rsidRDefault="009E3BD7">
            <w:pPr>
              <w:spacing w:before="0"/>
              <w:jc w:val="center"/>
              <w:rPr>
                <w:sz w:val="24"/>
                <w:szCs w:val="24"/>
              </w:rPr>
            </w:pPr>
            <w:r>
              <w:rPr>
                <w:sz w:val="24"/>
                <w:szCs w:val="24"/>
              </w:rPr>
              <w:t>3</w:t>
            </w:r>
          </w:p>
        </w:tc>
        <w:tc>
          <w:tcPr>
            <w:tcW w:w="1052" w:type="dxa"/>
          </w:tcPr>
          <w:p w:rsidR="006B41DF" w:rsidRDefault="009E3BD7">
            <w:pPr>
              <w:spacing w:before="0"/>
              <w:jc w:val="center"/>
              <w:rPr>
                <w:sz w:val="24"/>
                <w:szCs w:val="24"/>
              </w:rPr>
            </w:pPr>
            <w:r>
              <w:rPr>
                <w:sz w:val="24"/>
                <w:szCs w:val="24"/>
              </w:rPr>
              <w:t>3</w:t>
            </w:r>
          </w:p>
        </w:tc>
      </w:tr>
      <w:tr w:rsidR="006B41DF" w:rsidTr="006B41DF">
        <w:trPr>
          <w:cnfStyle w:val="000000100000" w:firstRow="0" w:lastRow="0" w:firstColumn="0" w:lastColumn="0" w:oddVBand="0" w:evenVBand="0" w:oddHBand="1" w:evenHBand="0" w:firstRowFirstColumn="0" w:firstRowLastColumn="0" w:lastRowFirstColumn="0" w:lastRowLastColumn="0"/>
          <w:trHeight w:val="686"/>
        </w:trPr>
        <w:tc>
          <w:tcPr>
            <w:tcW w:w="4052" w:type="dxa"/>
          </w:tcPr>
          <w:p w:rsidR="006B41DF" w:rsidRDefault="009E3BD7">
            <w:pPr>
              <w:spacing w:before="0"/>
              <w:jc w:val="both"/>
              <w:rPr>
                <w:sz w:val="24"/>
                <w:szCs w:val="24"/>
              </w:rPr>
            </w:pPr>
            <w:r>
              <w:rPr>
                <w:sz w:val="24"/>
                <w:szCs w:val="24"/>
              </w:rPr>
              <w:t>Eğiticilerin Eğitimi Programları Kapsamında Eğitim Alan Öğretim Elemanı Sayısı</w:t>
            </w:r>
          </w:p>
        </w:tc>
        <w:tc>
          <w:tcPr>
            <w:tcW w:w="750" w:type="dxa"/>
          </w:tcPr>
          <w:p w:rsidR="006B41DF" w:rsidRDefault="009E3BD7">
            <w:pPr>
              <w:spacing w:before="0"/>
              <w:jc w:val="center"/>
              <w:rPr>
                <w:sz w:val="24"/>
                <w:szCs w:val="24"/>
              </w:rPr>
            </w:pPr>
            <w:r>
              <w:rPr>
                <w:sz w:val="24"/>
                <w:szCs w:val="24"/>
              </w:rPr>
              <w:t>0</w:t>
            </w:r>
          </w:p>
        </w:tc>
        <w:tc>
          <w:tcPr>
            <w:tcW w:w="750" w:type="dxa"/>
          </w:tcPr>
          <w:p w:rsidR="006B41DF" w:rsidRDefault="009E3BD7">
            <w:pPr>
              <w:spacing w:before="0"/>
              <w:jc w:val="center"/>
              <w:rPr>
                <w:sz w:val="24"/>
                <w:szCs w:val="24"/>
              </w:rPr>
            </w:pPr>
            <w:r>
              <w:rPr>
                <w:sz w:val="24"/>
                <w:szCs w:val="24"/>
              </w:rPr>
              <w:t>0</w:t>
            </w:r>
          </w:p>
        </w:tc>
        <w:tc>
          <w:tcPr>
            <w:tcW w:w="750" w:type="dxa"/>
          </w:tcPr>
          <w:p w:rsidR="006B41DF" w:rsidRDefault="009E3BD7">
            <w:pPr>
              <w:spacing w:before="0"/>
              <w:jc w:val="center"/>
              <w:rPr>
                <w:sz w:val="24"/>
                <w:szCs w:val="24"/>
              </w:rPr>
            </w:pPr>
            <w:r>
              <w:rPr>
                <w:sz w:val="24"/>
                <w:szCs w:val="24"/>
              </w:rPr>
              <w:t>0</w:t>
            </w:r>
          </w:p>
        </w:tc>
        <w:tc>
          <w:tcPr>
            <w:tcW w:w="1052" w:type="dxa"/>
          </w:tcPr>
          <w:p w:rsidR="006B41DF" w:rsidRDefault="009E3BD7">
            <w:pPr>
              <w:spacing w:before="0"/>
              <w:jc w:val="center"/>
              <w:rPr>
                <w:sz w:val="24"/>
                <w:szCs w:val="24"/>
              </w:rPr>
            </w:pPr>
            <w:r>
              <w:rPr>
                <w:sz w:val="24"/>
                <w:szCs w:val="24"/>
              </w:rPr>
              <w:t>0</w:t>
            </w:r>
          </w:p>
        </w:tc>
        <w:tc>
          <w:tcPr>
            <w:tcW w:w="1052" w:type="dxa"/>
          </w:tcPr>
          <w:p w:rsidR="006B41DF" w:rsidRDefault="009E3BD7">
            <w:pPr>
              <w:spacing w:before="0"/>
              <w:jc w:val="center"/>
              <w:rPr>
                <w:sz w:val="24"/>
                <w:szCs w:val="24"/>
              </w:rPr>
            </w:pPr>
            <w:r>
              <w:rPr>
                <w:sz w:val="24"/>
                <w:szCs w:val="24"/>
              </w:rPr>
              <w:t>0</w:t>
            </w:r>
          </w:p>
        </w:tc>
      </w:tr>
      <w:tr w:rsidR="006B41DF" w:rsidTr="006B41DF">
        <w:trPr>
          <w:trHeight w:val="192"/>
        </w:trPr>
        <w:tc>
          <w:tcPr>
            <w:tcW w:w="4052" w:type="dxa"/>
          </w:tcPr>
          <w:p w:rsidR="006B41DF" w:rsidRDefault="009E3BD7">
            <w:pPr>
              <w:spacing w:before="0"/>
              <w:jc w:val="both"/>
              <w:rPr>
                <w:sz w:val="24"/>
                <w:szCs w:val="24"/>
              </w:rPr>
            </w:pPr>
            <w:r>
              <w:rPr>
                <w:sz w:val="24"/>
                <w:szCs w:val="24"/>
              </w:rPr>
              <w:t>Ders veren kadrolu öğretim elemanlarının haftalık ders saati sayısının iki dönemlik ortalaması</w:t>
            </w:r>
          </w:p>
        </w:tc>
        <w:tc>
          <w:tcPr>
            <w:tcW w:w="750" w:type="dxa"/>
          </w:tcPr>
          <w:p w:rsidR="006B41DF" w:rsidRDefault="009E3BD7">
            <w:pPr>
              <w:spacing w:before="0"/>
              <w:jc w:val="center"/>
              <w:rPr>
                <w:sz w:val="24"/>
                <w:szCs w:val="24"/>
              </w:rPr>
            </w:pPr>
            <w:r>
              <w:rPr>
                <w:sz w:val="24"/>
                <w:szCs w:val="24"/>
              </w:rPr>
              <w:t>12</w:t>
            </w:r>
          </w:p>
        </w:tc>
        <w:tc>
          <w:tcPr>
            <w:tcW w:w="750" w:type="dxa"/>
          </w:tcPr>
          <w:p w:rsidR="006B41DF" w:rsidRDefault="009E3BD7">
            <w:pPr>
              <w:spacing w:before="0"/>
              <w:jc w:val="center"/>
              <w:rPr>
                <w:sz w:val="24"/>
                <w:szCs w:val="24"/>
                <w:highlight w:val="yellow"/>
              </w:rPr>
            </w:pPr>
            <w:r>
              <w:rPr>
                <w:sz w:val="24"/>
                <w:szCs w:val="24"/>
              </w:rPr>
              <w:t>7,88</w:t>
            </w:r>
          </w:p>
        </w:tc>
        <w:tc>
          <w:tcPr>
            <w:tcW w:w="750" w:type="dxa"/>
          </w:tcPr>
          <w:p w:rsidR="006B41DF" w:rsidRDefault="009E3BD7">
            <w:pPr>
              <w:spacing w:before="0"/>
              <w:jc w:val="center"/>
              <w:rPr>
                <w:sz w:val="24"/>
                <w:szCs w:val="24"/>
              </w:rPr>
            </w:pPr>
            <w:r>
              <w:rPr>
                <w:sz w:val="24"/>
                <w:szCs w:val="24"/>
              </w:rPr>
              <w:t>6.6</w:t>
            </w:r>
          </w:p>
        </w:tc>
        <w:tc>
          <w:tcPr>
            <w:tcW w:w="1052" w:type="dxa"/>
          </w:tcPr>
          <w:p w:rsidR="006B41DF" w:rsidRDefault="009E3BD7">
            <w:pPr>
              <w:spacing w:before="0"/>
              <w:jc w:val="center"/>
              <w:rPr>
                <w:sz w:val="24"/>
                <w:szCs w:val="24"/>
              </w:rPr>
            </w:pPr>
            <w:r>
              <w:rPr>
                <w:sz w:val="24"/>
                <w:szCs w:val="24"/>
              </w:rPr>
              <w:t>7.2</w:t>
            </w:r>
          </w:p>
        </w:tc>
        <w:tc>
          <w:tcPr>
            <w:tcW w:w="1052" w:type="dxa"/>
          </w:tcPr>
          <w:p w:rsidR="006B41DF" w:rsidRDefault="009E3BD7">
            <w:pPr>
              <w:spacing w:before="0"/>
              <w:jc w:val="center"/>
              <w:rPr>
                <w:sz w:val="24"/>
                <w:szCs w:val="24"/>
              </w:rPr>
            </w:pPr>
            <w:r>
              <w:rPr>
                <w:sz w:val="24"/>
                <w:szCs w:val="24"/>
              </w:rPr>
              <w:t>7.2</w:t>
            </w:r>
          </w:p>
        </w:tc>
      </w:tr>
      <w:tr w:rsidR="006B41DF" w:rsidTr="006B41DF">
        <w:trPr>
          <w:cnfStyle w:val="000000100000" w:firstRow="0" w:lastRow="0" w:firstColumn="0" w:lastColumn="0" w:oddVBand="0" w:evenVBand="0" w:oddHBand="1" w:evenHBand="0" w:firstRowFirstColumn="0" w:firstRowLastColumn="0" w:lastRowFirstColumn="0" w:lastRowLastColumn="0"/>
          <w:trHeight w:val="385"/>
        </w:trPr>
        <w:tc>
          <w:tcPr>
            <w:tcW w:w="4052" w:type="dxa"/>
          </w:tcPr>
          <w:p w:rsidR="006B41DF" w:rsidRDefault="009E3BD7">
            <w:pPr>
              <w:spacing w:before="0"/>
              <w:jc w:val="both"/>
              <w:rPr>
                <w:sz w:val="24"/>
                <w:szCs w:val="24"/>
              </w:rPr>
            </w:pPr>
            <w:r>
              <w:rPr>
                <w:sz w:val="24"/>
                <w:szCs w:val="24"/>
              </w:rPr>
              <w:t>Programda Ders Veren Ders Saat Ücretli (DSÜ) Öğretim Elemanlarının Haftalık Ders Saati Sayısının İki Dönemlik Ortalaması</w:t>
            </w:r>
          </w:p>
        </w:tc>
        <w:tc>
          <w:tcPr>
            <w:tcW w:w="750" w:type="dxa"/>
          </w:tcPr>
          <w:p w:rsidR="006B41DF" w:rsidRDefault="009E3BD7">
            <w:pPr>
              <w:spacing w:before="0"/>
              <w:jc w:val="center"/>
              <w:rPr>
                <w:sz w:val="24"/>
                <w:szCs w:val="24"/>
              </w:rPr>
            </w:pPr>
            <w:r>
              <w:rPr>
                <w:sz w:val="24"/>
                <w:szCs w:val="24"/>
              </w:rPr>
              <w:t>0</w:t>
            </w:r>
          </w:p>
        </w:tc>
        <w:tc>
          <w:tcPr>
            <w:tcW w:w="750" w:type="dxa"/>
          </w:tcPr>
          <w:p w:rsidR="006B41DF" w:rsidRDefault="009E3BD7">
            <w:pPr>
              <w:spacing w:before="0"/>
              <w:jc w:val="center"/>
              <w:rPr>
                <w:sz w:val="24"/>
                <w:szCs w:val="24"/>
              </w:rPr>
            </w:pPr>
            <w:r>
              <w:rPr>
                <w:sz w:val="24"/>
                <w:szCs w:val="24"/>
              </w:rPr>
              <w:t>3</w:t>
            </w:r>
          </w:p>
        </w:tc>
        <w:tc>
          <w:tcPr>
            <w:tcW w:w="750" w:type="dxa"/>
          </w:tcPr>
          <w:p w:rsidR="006B41DF" w:rsidRDefault="009E3BD7">
            <w:pPr>
              <w:spacing w:before="0"/>
              <w:jc w:val="center"/>
              <w:rPr>
                <w:sz w:val="24"/>
                <w:szCs w:val="24"/>
              </w:rPr>
            </w:pPr>
            <w:r>
              <w:rPr>
                <w:sz w:val="24"/>
                <w:szCs w:val="24"/>
              </w:rPr>
              <w:t>5</w:t>
            </w:r>
          </w:p>
        </w:tc>
        <w:tc>
          <w:tcPr>
            <w:tcW w:w="1052" w:type="dxa"/>
          </w:tcPr>
          <w:p w:rsidR="006B41DF" w:rsidRDefault="009E3BD7">
            <w:pPr>
              <w:spacing w:before="0"/>
              <w:jc w:val="center"/>
              <w:rPr>
                <w:sz w:val="24"/>
                <w:szCs w:val="24"/>
              </w:rPr>
            </w:pPr>
            <w:r>
              <w:rPr>
                <w:sz w:val="24"/>
                <w:szCs w:val="24"/>
              </w:rPr>
              <w:t>5</w:t>
            </w:r>
          </w:p>
        </w:tc>
        <w:tc>
          <w:tcPr>
            <w:tcW w:w="1052" w:type="dxa"/>
          </w:tcPr>
          <w:p w:rsidR="006B41DF" w:rsidRDefault="009E3BD7">
            <w:pPr>
              <w:spacing w:before="0"/>
              <w:jc w:val="center"/>
              <w:rPr>
                <w:sz w:val="24"/>
                <w:szCs w:val="24"/>
              </w:rPr>
            </w:pPr>
            <w:r>
              <w:rPr>
                <w:sz w:val="24"/>
                <w:szCs w:val="24"/>
              </w:rPr>
              <w:t>5</w:t>
            </w:r>
          </w:p>
        </w:tc>
      </w:tr>
    </w:tbl>
    <w:p w:rsidR="006B41DF" w:rsidRDefault="009E3BD7">
      <w:pPr>
        <w:pStyle w:val="Balk1"/>
        <w:rPr>
          <w:color w:val="00B0F0"/>
        </w:rPr>
      </w:pPr>
      <w:r>
        <w:t>A. LİDERLİK, YÖNETİM VE KALİTE</w:t>
      </w:r>
    </w:p>
    <w:p w:rsidR="006B41DF" w:rsidRDefault="009E3BD7">
      <w:pPr>
        <w:pStyle w:val="Balk2"/>
      </w:pPr>
      <w:r>
        <w:t>A.1. Yönetim ve Kalite</w:t>
      </w:r>
    </w:p>
    <w:p w:rsidR="006B41DF" w:rsidRDefault="009E3BD7">
      <w:pPr>
        <w:widowControl w:val="0"/>
        <w:spacing w:before="22" w:after="0"/>
        <w:jc w:val="both"/>
        <w:rPr>
          <w:color w:val="000000"/>
          <w:sz w:val="24"/>
          <w:szCs w:val="24"/>
        </w:rPr>
      </w:pPr>
      <w:r>
        <w:rPr>
          <w:color w:val="000000"/>
          <w:sz w:val="24"/>
          <w:szCs w:val="24"/>
        </w:rPr>
        <w:t xml:space="preserve">Turizm İşletmeciliği Bölümü, Başkent Üniversitesi Bağlıca Kampüsü’nde yer almaktadır. Bölümde 2024 yılı itibariyle 1 profesör, 2 doçent, 1 doktor öğretim üyesi, 1 doktor öğretim görevlisi ve 2 araştırma görevlisi görev almaktadır. Bazı dönemlerde ders saati ücretli öğretim elemanları da görevlendirilmektedir. Fakültemize ve bölümümüze ait örgüt şeması fakültemizin web adresinde kalite sekmesi altında </w:t>
      </w:r>
      <w:r>
        <w:rPr>
          <w:sz w:val="24"/>
          <w:szCs w:val="24"/>
        </w:rPr>
        <w:t xml:space="preserve">yer almaktadır. </w:t>
      </w:r>
    </w:p>
    <w:p w:rsidR="006B41DF" w:rsidRDefault="006B41DF">
      <w:pPr>
        <w:widowControl w:val="0"/>
        <w:spacing w:before="22" w:after="0"/>
        <w:jc w:val="both"/>
        <w:rPr>
          <w:color w:val="000000"/>
          <w:sz w:val="24"/>
          <w:szCs w:val="24"/>
        </w:rPr>
      </w:pPr>
    </w:p>
    <w:p w:rsidR="006B41DF" w:rsidRDefault="009E3BD7">
      <w:pPr>
        <w:widowControl w:val="0"/>
        <w:spacing w:before="22" w:after="0"/>
        <w:jc w:val="both"/>
        <w:rPr>
          <w:i/>
          <w:sz w:val="24"/>
          <w:szCs w:val="24"/>
          <w:u w:val="single"/>
        </w:rPr>
      </w:pPr>
      <w:r>
        <w:fldChar w:fldCharType="begin"/>
      </w:r>
      <w:r>
        <w:instrText xml:space="preserve"> HYPERLINK "https://tbf.baskent.edu.tr/kw/upload/220/dosyalar/Organizasyon%20%C5%9Eemas%C4%B1.pdf?birim=220&amp;menu_id=36" </w:instrText>
      </w:r>
      <w:r>
        <w:fldChar w:fldCharType="separate"/>
      </w:r>
      <w:r>
        <w:rPr>
          <w:i/>
          <w:sz w:val="24"/>
          <w:szCs w:val="24"/>
          <w:u w:val="single"/>
        </w:rPr>
        <w:t>A.1.1.Ticari Bilimler Fakültesi Organizasyon Şeması</w:t>
      </w:r>
    </w:p>
    <w:p w:rsidR="006B41DF" w:rsidRDefault="009E3BD7">
      <w:pPr>
        <w:widowControl w:val="0"/>
        <w:spacing w:before="22" w:after="0"/>
        <w:ind w:left="1418"/>
        <w:jc w:val="both"/>
        <w:rPr>
          <w:color w:val="000000"/>
          <w:sz w:val="24"/>
          <w:szCs w:val="24"/>
        </w:rPr>
      </w:pPr>
      <w:r>
        <w:fldChar w:fldCharType="end"/>
      </w:r>
    </w:p>
    <w:p w:rsidR="006B41DF" w:rsidRDefault="009E3BD7">
      <w:pPr>
        <w:pStyle w:val="Balk3"/>
      </w:pPr>
      <w:r>
        <w:lastRenderedPageBreak/>
        <w:t>A.1.2. Liderlik</w:t>
      </w:r>
    </w:p>
    <w:p w:rsidR="006B41DF" w:rsidRDefault="009E3BD7">
      <w:pPr>
        <w:widowControl w:val="0"/>
        <w:spacing w:before="22" w:after="0"/>
        <w:jc w:val="both"/>
        <w:rPr>
          <w:color w:val="000000"/>
          <w:sz w:val="24"/>
          <w:szCs w:val="24"/>
        </w:rPr>
      </w:pPr>
      <w:r>
        <w:rPr>
          <w:sz w:val="24"/>
          <w:szCs w:val="24"/>
        </w:rPr>
        <w:t>Stratejik Yönetim Modelini esas alan Ticari Bilimler Fakültesi’nin bir bölümü olarak Turizm İşletmeciliği Bölümü, eğitim-öğretim, araştırma-geliştirme ve toplumsal katkı faaliyetlerini tüm bölüm ve öğretim elemanlarıyla birlikte yürütmektedir</w:t>
      </w:r>
      <w:proofErr w:type="gramStart"/>
      <w:r>
        <w:rPr>
          <w:sz w:val="24"/>
          <w:szCs w:val="24"/>
        </w:rPr>
        <w:t>.</w:t>
      </w:r>
      <w:r>
        <w:rPr>
          <w:color w:val="000000"/>
          <w:sz w:val="24"/>
          <w:szCs w:val="24"/>
        </w:rPr>
        <w:t>.</w:t>
      </w:r>
      <w:proofErr w:type="gramEnd"/>
      <w:r>
        <w:rPr>
          <w:color w:val="000000"/>
          <w:sz w:val="24"/>
          <w:szCs w:val="24"/>
        </w:rPr>
        <w:t xml:space="preserve"> Liderlik ve süreçlerini iyileştirmek, sürekliliğini sağlamak için “Kalite Komisyonu” kurulmuştur. Kalite komisyonunun amacı, kalite güvence sisteminin sürdürülebilirliğinin sağlanmasının yanı sıra, fakültemizde bölümlerin akademik faaliyetlerini ve etkinliklerini arttırmaktır. Ayrıca Başkent Üniversitesi’nin değerleri ve hedefleri doğrultusunda üniversitenin stratejileri ile </w:t>
      </w:r>
      <w:r>
        <w:rPr>
          <w:sz w:val="24"/>
          <w:szCs w:val="24"/>
        </w:rPr>
        <w:t>uyumlu</w:t>
      </w:r>
      <w:r>
        <w:rPr>
          <w:color w:val="000000"/>
          <w:sz w:val="24"/>
          <w:szCs w:val="24"/>
        </w:rPr>
        <w:t xml:space="preserve"> bir şekilde görev paylaşımını, personel arasındaki ilişkileri, zamanlama ve personel </w:t>
      </w:r>
      <w:proofErr w:type="gramStart"/>
      <w:r>
        <w:rPr>
          <w:color w:val="000000"/>
          <w:sz w:val="24"/>
          <w:szCs w:val="24"/>
        </w:rPr>
        <w:t>motivasyonunu</w:t>
      </w:r>
      <w:proofErr w:type="gramEnd"/>
      <w:r>
        <w:rPr>
          <w:color w:val="000000"/>
          <w:sz w:val="24"/>
          <w:szCs w:val="24"/>
        </w:rPr>
        <w:t xml:space="preserve"> iyi bir şekilde yönetebilmektir. </w:t>
      </w:r>
    </w:p>
    <w:p w:rsidR="006B41DF" w:rsidRDefault="006B41DF">
      <w:pPr>
        <w:spacing w:before="0" w:after="0"/>
        <w:ind w:left="1418"/>
        <w:jc w:val="center"/>
        <w:rPr>
          <w:b/>
          <w:color w:val="000000"/>
          <w:sz w:val="24"/>
          <w:szCs w:val="24"/>
        </w:rPr>
      </w:pPr>
    </w:p>
    <w:p w:rsidR="006B41DF" w:rsidRDefault="009E3BD7">
      <w:pPr>
        <w:pStyle w:val="Balk3"/>
      </w:pPr>
      <w:r>
        <w:t>A.1.3. Kurumsal Dönüşüm Kapasitesi</w:t>
      </w:r>
    </w:p>
    <w:p w:rsidR="006B41DF" w:rsidRDefault="009E3BD7">
      <w:pPr>
        <w:widowControl w:val="0"/>
        <w:spacing w:before="22" w:after="0"/>
        <w:jc w:val="both"/>
        <w:rPr>
          <w:color w:val="000000"/>
          <w:sz w:val="24"/>
          <w:szCs w:val="24"/>
        </w:rPr>
      </w:pPr>
      <w:r>
        <w:rPr>
          <w:color w:val="000000"/>
          <w:sz w:val="24"/>
          <w:szCs w:val="24"/>
        </w:rPr>
        <w:t xml:space="preserve">Turizm İşletmeciliği Bölümü, Ticari Bilimler Fakültesi içerisindeki değişimleri, küresel eğilimleri, ulusal hedefleri ve paydaş beklentilerini dikkate alarak kurumun geleceğe hazır olmasını sağlayan sürdürülebilir yönetim yetkinliğini sağlamaya çalışmaktadır. Bu bağlamda her yıl yaptığı Danışma </w:t>
      </w:r>
      <w:r>
        <w:rPr>
          <w:sz w:val="24"/>
          <w:szCs w:val="24"/>
        </w:rPr>
        <w:t>K</w:t>
      </w:r>
      <w:r>
        <w:rPr>
          <w:color w:val="000000"/>
          <w:sz w:val="24"/>
          <w:szCs w:val="24"/>
        </w:rPr>
        <w:t>urulu toplantıları</w:t>
      </w:r>
      <w:r>
        <w:rPr>
          <w:sz w:val="24"/>
          <w:szCs w:val="24"/>
        </w:rPr>
        <w:t xml:space="preserve">, sektör paydaşları olan ATİD (Anadolu Turizm İşletmecileri Derneği) ve ANTOD (Ankara Turistik Otelciler ve İşletmeciler Derneği) ile ortak çalışmalar gerçekleştirilmektedir. Bazı dersler kapsamında, okulda verilen teorik bilgilerin sektör uygulamalarını yerinde gözlemlemek amacıyla otel ziyaretleri düzenlenmekte ve </w:t>
      </w:r>
      <w:proofErr w:type="gramStart"/>
      <w:r>
        <w:rPr>
          <w:sz w:val="24"/>
          <w:szCs w:val="24"/>
        </w:rPr>
        <w:t>departman</w:t>
      </w:r>
      <w:proofErr w:type="gramEnd"/>
      <w:r>
        <w:rPr>
          <w:sz w:val="24"/>
          <w:szCs w:val="24"/>
        </w:rPr>
        <w:t xml:space="preserve"> yöneticileriyle görüşmeler gerçekleştirilmektedir. </w:t>
      </w:r>
      <w:r>
        <w:rPr>
          <w:color w:val="000000"/>
          <w:sz w:val="24"/>
          <w:szCs w:val="24"/>
        </w:rPr>
        <w:t xml:space="preserve">Turizm İşletmeciliği Bölümü ders kataloğu güncel hali bölümümüz bilgi paketi sayfasında yayınlanmış olup Tablo 4’te sunulmuştur. </w:t>
      </w:r>
    </w:p>
    <w:p w:rsidR="006B41DF" w:rsidRDefault="006B41DF">
      <w:pPr>
        <w:spacing w:before="0" w:after="160"/>
        <w:rPr>
          <w:b/>
          <w:color w:val="000000"/>
          <w:sz w:val="24"/>
          <w:szCs w:val="24"/>
        </w:rPr>
      </w:pPr>
    </w:p>
    <w:p w:rsidR="006B41DF" w:rsidRDefault="009E3BD7">
      <w:pPr>
        <w:spacing w:before="0" w:after="160"/>
        <w:rPr>
          <w:b/>
          <w:color w:val="000000"/>
          <w:sz w:val="24"/>
          <w:szCs w:val="24"/>
        </w:rPr>
      </w:pPr>
      <w:r>
        <w:rPr>
          <w:b/>
          <w:color w:val="000000"/>
          <w:sz w:val="24"/>
          <w:szCs w:val="24"/>
        </w:rPr>
        <w:t>Tablo 4: Turizm İşletmeciliği Bölümü Güncel Ders Kataloğu</w:t>
      </w:r>
    </w:p>
    <w:tbl>
      <w:tblPr>
        <w:tblStyle w:val="a2"/>
        <w:tblW w:w="86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68"/>
        <w:gridCol w:w="3402"/>
        <w:gridCol w:w="1824"/>
        <w:gridCol w:w="390"/>
        <w:gridCol w:w="444"/>
        <w:gridCol w:w="390"/>
        <w:gridCol w:w="921"/>
      </w:tblGrid>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B41DF" w:rsidRDefault="009E3BD7">
            <w:pPr>
              <w:spacing w:before="0" w:after="0"/>
              <w:ind w:left="100" w:right="100"/>
              <w:rPr>
                <w:b/>
                <w:color w:val="000000"/>
              </w:rPr>
            </w:pPr>
            <w:r>
              <w:rPr>
                <w:b/>
                <w:color w:val="000000"/>
              </w:rPr>
              <w:t>Üniversite Zorunlu Dersleri</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BTU100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Bilgisayar Okuryazarlığı</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KRY100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Kariyer Planlama</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ORY100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Üniversite Hayatına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b/>
                <w:color w:val="000000"/>
              </w:rPr>
              <w:t>Birinci Yarıyıl (Güz)</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GSBHSH</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SEÇMELİ GÜZEL SANATLAR/İLK YARDIM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İNGL101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TBF111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EKONOMİYE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TBF141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HUKUKA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TRZ101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MATEMATİK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TRZ103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TURİZME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TÜRK101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TÜRK DİLİ 1</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lastRenderedPageBreak/>
              <w:t>İkinci Yarıyıl (Bahar)</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İNGL102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(ÖK: İNGL101)</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TBF112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EKONOMİYE GİRİŞ 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TBF118</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DÜNYA UYGARLIK TARİHİ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TRZ110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İŞLETMEYE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TRZ114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İSTATİSTİK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TRZ104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KONAKLAMA ENDÜSTRİSİNE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TÜRK102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TÜRK DİLİ 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Üçüncü Yarıyıl (Güz)</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ATA201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ATATÜRK İLKELERİ VE İNKILAP TARİHİ 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İNGL201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III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(ÖK: İNGL102)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TBF211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MUHASEBE İLKELERİ 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TRZ219</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YÖNETİM VE ORGANİZASYON</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TRZ215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TOPLUMA HİZMET UYGULAMALARI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TRZ251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HUKUKU</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TRZ217</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ODALAR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strike/>
                <w:color w:val="000000"/>
              </w:rPr>
            </w:pPr>
            <w:r>
              <w:rPr>
                <w:strike/>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Dördüncü Yarıyıl (Bahar)</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ATA202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ATATÜRK İLKELERİ VE İNKILAP TARİHİ 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İNGL202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IV</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(ÖK: İNGL201)</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TBF212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MUHASEBE İLKELERİ 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(ÖK: TBF211)</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TBF232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ÖRGÜTSEL DAVRANIŞ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TRZ204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YİYECEK İÇECEK İŞLETMECİLİĞİ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TRZ206</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PAZARLAMA İLKELERİ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TRZ208</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SEYAHAT ENDÜSTRİSİ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strike/>
                <w:color w:val="000000"/>
              </w:rPr>
            </w:pPr>
            <w:r>
              <w:rPr>
                <w:strike/>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Beşinci Yarıyıl (Güz)</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1</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2</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lastRenderedPageBreak/>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3</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TRZ307</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İŞLETMELERİNDE MALİYET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TRZ309</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İŞLETMELERİNDE BİLGİ SİSTEMLERİ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TRZ311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PAZARLAMASI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Altıncı Yarıyıl (Bahar)</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4</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5</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6</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TRZ308</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TURİZMDE İNSAN KAYNAKLARI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TRZ360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ZORUNLU YAZ STAJI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TRZ312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İLETİŞİM VE İNSAN İLİŞKİLERİ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Yedinci Yarıyıl (Güz)</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7</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8</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9</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10</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TRZ405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ENDÜSTRİSİNDE GİRİŞİMCİLİK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6</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TRZ407</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GASTRONOMİ VE YİYECEK İÇECEK TARİHİ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Sekizinci Yarıyıl (Bahar)</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11</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TRZXXX</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SEÇİMLİK DERS 12</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TRZ450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İŞLETMEDE MESLEKİ EĞİTİM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(ÖK: TRZ360)</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8</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20</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Seçimlik Dersler</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İNGL301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V</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İNGL302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VI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İNGL401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VII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İNGL402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İNGİLİZCE VIII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4</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lastRenderedPageBreak/>
              <w:t>TBS101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KURUMSAL İLETİŞİM VE PROTOKOL KURALLARI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TBS102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TOPLUMA HİZMET UYGULAMALARI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TBS103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SÜRDÜRÜLEBİLİR KALKINMA HEDEFLERİ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TBS309</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DİJİTAL PAZARLAMA</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TBS310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İNSAN KAYNAKLARI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TBS311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BİLGİ GÜVENLİĞİ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TBS312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VERİMLİLİK ARTIRICI YAKLAŞIMLAR VE TEKNİKLER</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TBS315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YAPAY </w:t>
            </w:r>
            <w:proofErr w:type="gramStart"/>
            <w:r>
              <w:rPr>
                <w:color w:val="000000"/>
              </w:rPr>
              <w:t>ZEKA</w:t>
            </w:r>
            <w:proofErr w:type="gramEnd"/>
            <w:r>
              <w:rPr>
                <w:color w:val="000000"/>
              </w:rPr>
              <w:t xml:space="preserve"> VE UYGULAMALARI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 317</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VERİ MADENCİLİĞİ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TBS318</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TEDARİK ZİNCİRİ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TBS319</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E-TİCARET</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TBS322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MESLEK ETİĞİ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TBS323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BİLİM FELSEFESİ VE ELEŞTİREL DÜŞÜNCE</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TBS324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SÜRDÜRÜLEBİLİRLİK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TBS325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İLERİ OFİS UYGULAMALARI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TBS326</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FİNANSAL RİSK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TBS401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İŞ VE SOSYAL GÜVENLİK HUKUKU</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TBS404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STRATEJİK YÖNETİM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TBS414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GİRİŞİMCİLİK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TBS424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FİNANSAL TABLOLAR ANALİZİ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TBS428</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FİNANSAL OKURYAZARLIK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BORSA UYGULAMALARI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PARA VE FİNANSAL KURUMLAR</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TBS436</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ULUSLARARASI FİNANSAL PİYASALAR</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TBS438</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BİLİMSEL ARAŞTIRMA VE AKADEMİK YAZIM TEKNİKLERİ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TBS439</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BLOCKZİNCİR</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lastRenderedPageBreak/>
              <w:t>TBS441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DÖNEM PROJESİ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TBS442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SEMİNER</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TBS344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KONUK AĞIRLAMA VE BANKET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TBS351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GIDA GÜVENLİĞİ VE HİJYEN</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TBS352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BESLENME İLKELERİ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TBS372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TÜKETİCİ DAVRANIŞLARI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TBS402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ALTERNATİF TURİZM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TBS403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SÜRDÜRÜLEBİLİR TURİZM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450"/>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ANADOLU KÜLTÜR TARİHİ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160"/>
              <w:ind w:left="100" w:right="100"/>
              <w:jc w:val="center"/>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16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16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16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DÜNYA MUTFAKLARI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TBS321</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REKREASYON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strike/>
                <w:color w:val="000000"/>
              </w:rPr>
            </w:pPr>
            <w:r>
              <w:rPr>
                <w:strike/>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TBS443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SÜRDÜRÜLEBİLİR TURİZM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TBS353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ETKİNLİK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TBS429</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DESTİNASYON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TBS432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VE ÇEVRE</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strike/>
                <w:color w:val="000000"/>
              </w:rPr>
            </w:pPr>
            <w:r>
              <w:rPr>
                <w:strike/>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SAĞLIK TURİZMİ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TBS472</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SOSYOLOJİYE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strike/>
                <w:color w:val="000000"/>
              </w:rPr>
            </w:pPr>
            <w:r>
              <w:rPr>
                <w:strike/>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TBS474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POLİTİKASI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strike/>
                <w:color w:val="000000"/>
              </w:rPr>
            </w:pPr>
            <w:r>
              <w:rPr>
                <w:strike/>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TBS475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TURİZMDE BÜYÜK VERİ ANALİZİ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TBS476</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TURİZM YATIRIMCILIĞI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TBS477</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HAVAYOLU YÖNETİMİ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TBS 496</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ARKEOLOJİ VE MÜZECİLİK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3</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5</w:t>
            </w:r>
          </w:p>
        </w:tc>
      </w:tr>
      <w:tr w:rsidR="006B41DF">
        <w:trPr>
          <w:trHeight w:val="315"/>
        </w:trPr>
        <w:tc>
          <w:tcPr>
            <w:tcW w:w="6494"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Ortak Seçimlik Dersler</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U</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K</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b/>
                <w:color w:val="000000"/>
              </w:rPr>
            </w:pPr>
            <w:r>
              <w:rPr>
                <w:b/>
                <w:color w:val="000000"/>
              </w:rPr>
              <w:t>AKTS</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9">
              <w:r w:rsidR="009E3BD7">
                <w:rPr>
                  <w:color w:val="0000FF"/>
                </w:rPr>
                <w:t>GSB101</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FOTOĞRAFÇILIK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0">
              <w:r w:rsidR="009E3BD7">
                <w:rPr>
                  <w:color w:val="0000FF"/>
                </w:rPr>
                <w:t>GSB102</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FOTOĞRAFÇILIK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1">
              <w:r w:rsidR="009E3BD7">
                <w:rPr>
                  <w:color w:val="0000FF"/>
                </w:rPr>
                <w:t>GSB103</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HEYKEL</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2">
              <w:r w:rsidR="009E3BD7">
                <w:rPr>
                  <w:color w:val="0000FF"/>
                </w:rPr>
                <w:t>GSB104</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HEYKEL</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3">
              <w:r w:rsidR="009E3BD7">
                <w:rPr>
                  <w:color w:val="0000FF"/>
                </w:rPr>
                <w:t>GSB105</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KLASİK MÜZİK DİNLEME KÜLTÜRÜ</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4">
              <w:r w:rsidR="009E3BD7">
                <w:rPr>
                  <w:color w:val="0000FF"/>
                </w:rPr>
                <w:t>GSB107</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GÖRSEL KÜLTÜR VE SANATIN TARİHİ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5">
              <w:r w:rsidR="009E3BD7">
                <w:rPr>
                  <w:color w:val="0000FF"/>
                </w:rPr>
                <w:t>GSB109</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ANADOLU ARKEOLOJİSİ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6">
              <w:r w:rsidR="009E3BD7">
                <w:rPr>
                  <w:color w:val="0000FF"/>
                </w:rPr>
                <w:t>GSB111</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SİNEMA KÜLTÜRÜ VE TARİHİ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7">
              <w:r w:rsidR="009E3BD7">
                <w:rPr>
                  <w:color w:val="0000FF"/>
                </w:rPr>
                <w:t>GSB113</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RESİM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8">
              <w:r w:rsidR="009E3BD7">
                <w:rPr>
                  <w:color w:val="0000FF"/>
                </w:rPr>
                <w:t>GSB115</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DOĞAÇLAMA VE İLİŞKİLİ DOĞAÇLAMA</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19">
              <w:r w:rsidR="009E3BD7">
                <w:rPr>
                  <w:color w:val="0000FF"/>
                </w:rPr>
                <w:t>GSB117</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ÇAĞDAŞ DANSI ANLAMA VE YORUMLAMA</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0">
              <w:r w:rsidR="009E3BD7">
                <w:rPr>
                  <w:color w:val="0000FF"/>
                </w:rPr>
                <w:t>GSB119</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İNSAN VE ÇEVRE ETKİLEŞİMİ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1">
              <w:r w:rsidR="009E3BD7">
                <w:rPr>
                  <w:color w:val="0000FF"/>
                </w:rPr>
                <w:t>GSB121</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TASARIM KÜLTÜR VE TÜKETİM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2">
              <w:r w:rsidR="009E3BD7">
                <w:rPr>
                  <w:color w:val="0000FF"/>
                </w:rPr>
                <w:t>GSB123</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ÇAĞDAŞ DANSA GİRİŞ</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3">
              <w:r w:rsidR="009E3BD7">
                <w:rPr>
                  <w:color w:val="0000FF"/>
                </w:rPr>
                <w:t>GSB125</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TAKI TASARIMI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4">
              <w:r w:rsidR="009E3BD7">
                <w:rPr>
                  <w:color w:val="0000FF"/>
                </w:rPr>
                <w:t>GSB127</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SERAMİK</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5">
              <w:r w:rsidR="009E3BD7">
                <w:rPr>
                  <w:color w:val="0000FF"/>
                </w:rPr>
                <w:t>GSB129</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KENTLER VE TARİHSEL ÇEVRE</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6">
              <w:r w:rsidR="009E3BD7">
                <w:rPr>
                  <w:color w:val="0000FF"/>
                </w:rPr>
                <w:t>GSB131</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21.YÜZYILDA DÜNYA VE SANATTA EĞİLİMLER</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7">
              <w:r w:rsidR="009E3BD7">
                <w:rPr>
                  <w:color w:val="0000FF"/>
                </w:rPr>
                <w:t>GSB133</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ÇAĞLAR BOYU MÜZİK TÜRLERİ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49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8">
              <w:r w:rsidR="009E3BD7">
                <w:rPr>
                  <w:color w:val="0000FF"/>
                </w:rPr>
                <w:t>GSB135</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SANAT VE EDEBİYAT ESERLERİNDE EVRENSEL HUKUK İLKELERİ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29">
              <w:r w:rsidR="009E3BD7">
                <w:rPr>
                  <w:color w:val="0000FF"/>
                </w:rPr>
                <w:t>GSB137</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ETKİLİ VE GÜZEL KONUŞMA</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 xml:space="preserve"> </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30">
              <w:r w:rsidR="009E3BD7">
                <w:rPr>
                  <w:color w:val="0000FF"/>
                </w:rPr>
                <w:t>HSH100</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TEMEL İLK YARDIM</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31">
              <w:r w:rsidR="009E3BD7">
                <w:rPr>
                  <w:color w:val="0000FF"/>
                </w:rPr>
                <w:t>KAM100</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KIBRIS TÜRKLERİNİN YAKIN TARİHİ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32">
              <w:r w:rsidR="009E3BD7">
                <w:rPr>
                  <w:color w:val="0000FF"/>
                </w:rPr>
                <w:t>TIP099</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TOPLUMSAL CİNSİYET VE KADINA YÖNELİK ŞİDDET</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r w:rsidR="006B41DF">
        <w:trPr>
          <w:trHeight w:val="315"/>
        </w:trPr>
        <w:tc>
          <w:tcPr>
            <w:tcW w:w="1268"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397A6A">
            <w:pPr>
              <w:spacing w:before="0" w:after="0"/>
              <w:ind w:left="100" w:right="100"/>
              <w:rPr>
                <w:color w:val="0000FF"/>
              </w:rPr>
            </w:pPr>
            <w:hyperlink r:id="rId33">
              <w:r w:rsidR="009E3BD7">
                <w:rPr>
                  <w:color w:val="0000FF"/>
                </w:rPr>
                <w:t>YAKE100</w:t>
              </w:r>
            </w:hyperlink>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rPr>
                <w:color w:val="000000"/>
              </w:rPr>
            </w:pPr>
            <w:r>
              <w:rPr>
                <w:color w:val="000000"/>
              </w:rPr>
              <w:t>YARATICI KÜLTÜR ENDÜSTRİLERİ</w:t>
            </w:r>
          </w:p>
        </w:tc>
        <w:tc>
          <w:tcPr>
            <w:tcW w:w="182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6B41DF">
            <w:pPr>
              <w:spacing w:before="0" w:after="160"/>
              <w:ind w:left="100" w:right="100"/>
              <w:rPr>
                <w:color w:val="000000"/>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2</w:t>
            </w:r>
          </w:p>
        </w:tc>
        <w:tc>
          <w:tcPr>
            <w:tcW w:w="444"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w:t>
            </w:r>
          </w:p>
        </w:tc>
        <w:tc>
          <w:tcPr>
            <w:tcW w:w="39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B41DF" w:rsidRDefault="009E3BD7">
            <w:pPr>
              <w:spacing w:before="0" w:after="0"/>
              <w:ind w:left="100" w:right="100"/>
              <w:jc w:val="center"/>
              <w:rPr>
                <w:color w:val="000000"/>
              </w:rPr>
            </w:pPr>
            <w:r>
              <w:rPr>
                <w:color w:val="000000"/>
              </w:rPr>
              <w:t>1</w:t>
            </w:r>
          </w:p>
        </w:tc>
      </w:tr>
    </w:tbl>
    <w:p w:rsidR="006B41DF" w:rsidRDefault="006B41DF">
      <w:pPr>
        <w:spacing w:before="0" w:after="160"/>
        <w:rPr>
          <w:b/>
          <w:color w:val="000000"/>
          <w:sz w:val="24"/>
          <w:szCs w:val="24"/>
        </w:rPr>
      </w:pPr>
    </w:p>
    <w:p w:rsidR="006B41DF" w:rsidRDefault="009E3BD7">
      <w:pPr>
        <w:pStyle w:val="Balk3"/>
      </w:pPr>
      <w:r>
        <w:t>A.1.4. İç Kalite Güvencesi Mekanizmaları</w:t>
      </w:r>
    </w:p>
    <w:p w:rsidR="006B41DF" w:rsidRDefault="009E3BD7">
      <w:pPr>
        <w:spacing w:before="0" w:after="0"/>
        <w:jc w:val="both"/>
        <w:rPr>
          <w:color w:val="000000"/>
          <w:sz w:val="24"/>
          <w:szCs w:val="24"/>
        </w:rPr>
      </w:pPr>
      <w:r>
        <w:rPr>
          <w:color w:val="000000"/>
          <w:sz w:val="24"/>
          <w:szCs w:val="24"/>
        </w:rPr>
        <w:t>Üniversitede iç kalite güvencesi, Kalite Komisyonu faaliyetleri ile yürütülmektedir. Komisyonunun organizasyon yapısı, yetki ve görevleri “Başkent Üniversitesi Kalite Güvencesi Yönergesi” ile düzenlenmiştir. Kalite Komisyonu çalışmaları ve bu çalışmaların çıktılarına yönelik bilgilendirme toplantıları iç ve dış paydaşlarla ihtiyaca yönelik olarak yapılmaktadır. Bölümümüzde de söz konusu süreçler bölüm başkanlığı tarafından yürütülmektedir.</w:t>
      </w:r>
    </w:p>
    <w:p w:rsidR="006B41DF" w:rsidRDefault="006B41DF">
      <w:pPr>
        <w:spacing w:before="0" w:after="0"/>
        <w:jc w:val="both"/>
        <w:rPr>
          <w:sz w:val="24"/>
          <w:szCs w:val="24"/>
        </w:rPr>
      </w:pPr>
    </w:p>
    <w:p w:rsidR="006B41DF" w:rsidRDefault="006B41DF">
      <w:pPr>
        <w:spacing w:before="0" w:after="0"/>
        <w:jc w:val="both"/>
        <w:rPr>
          <w:sz w:val="24"/>
          <w:szCs w:val="24"/>
        </w:rPr>
      </w:pPr>
    </w:p>
    <w:p w:rsidR="006B41DF" w:rsidRDefault="006B41DF">
      <w:pPr>
        <w:spacing w:before="0" w:after="0"/>
        <w:jc w:val="both"/>
        <w:rPr>
          <w:sz w:val="24"/>
          <w:szCs w:val="24"/>
        </w:rPr>
      </w:pPr>
    </w:p>
    <w:p w:rsidR="006B41DF" w:rsidRDefault="006B41DF">
      <w:pPr>
        <w:spacing w:before="0" w:after="0"/>
        <w:jc w:val="both"/>
      </w:pPr>
    </w:p>
    <w:p w:rsidR="006B41DF" w:rsidRDefault="00397A6A">
      <w:pPr>
        <w:widowControl w:val="0"/>
        <w:spacing w:before="22" w:after="0"/>
        <w:jc w:val="both"/>
        <w:rPr>
          <w:i/>
          <w:sz w:val="24"/>
          <w:szCs w:val="24"/>
          <w:u w:val="single"/>
        </w:rPr>
      </w:pPr>
      <w:hyperlink r:id="rId34">
        <w:r w:rsidR="009E3BD7">
          <w:rPr>
            <w:i/>
            <w:sz w:val="24"/>
            <w:szCs w:val="24"/>
            <w:u w:val="single"/>
          </w:rPr>
          <w:t>A.1.4. İç Kalite Güvencesi Mekanizmaları</w:t>
        </w:r>
      </w:hyperlink>
      <w:r w:rsidR="009E3BD7">
        <w:rPr>
          <w:i/>
          <w:sz w:val="24"/>
          <w:szCs w:val="24"/>
          <w:u w:val="single"/>
        </w:rPr>
        <w:t xml:space="preserve">na İlişkin Göstergeler </w:t>
      </w:r>
    </w:p>
    <w:p w:rsidR="006B41DF" w:rsidRDefault="006B41DF">
      <w:pPr>
        <w:spacing w:before="0" w:after="0"/>
        <w:jc w:val="both"/>
        <w:rPr>
          <w:color w:val="000000"/>
          <w:sz w:val="24"/>
          <w:szCs w:val="24"/>
        </w:rPr>
      </w:pPr>
    </w:p>
    <w:p w:rsidR="006B41DF" w:rsidRDefault="009E3BD7">
      <w:pPr>
        <w:spacing w:before="0" w:after="0"/>
        <w:jc w:val="both"/>
        <w:rPr>
          <w:sz w:val="24"/>
          <w:szCs w:val="24"/>
        </w:rPr>
      </w:pPr>
      <w:r>
        <w:rPr>
          <w:color w:val="000000"/>
          <w:sz w:val="24"/>
          <w:szCs w:val="24"/>
        </w:rPr>
        <w:t xml:space="preserve">İç kalite güvencesi mekanizmaları (PUKÖ çevrimleri, takvim, birimlerin yapısı) üst yönetim, kalite komisyonu, akademik birimler ve kalite yönetim temsilciliği tarafından Stratejik Plan, Kalite El Kitabı, Faaliyet Raporu ve paydaş anketleri kapsamında planlanan kalite güvence sistemine yönelik faaliyetlerdir. </w:t>
      </w:r>
      <w:r>
        <w:rPr>
          <w:sz w:val="24"/>
          <w:szCs w:val="24"/>
        </w:rPr>
        <w:t>Kalite Güvence Yönergesi çerçevesinde belirlenen ilkeler, üniversitenin tüm birimlerinde uygulanmakta; bu süreçler, birim öz değerlendirme raporları ve ilgili kontroller aracılığıyla izlenerek gerekli önlemler alınmakta ve iyileştirme faaliyetleri gerçekleştirilmektedir. Böylece, Kalite Güvence Sistemi’nin PUKÖ döngüsü tamamlanmaktadır.</w:t>
      </w:r>
    </w:p>
    <w:p w:rsidR="006B41DF" w:rsidRDefault="006B41DF">
      <w:pPr>
        <w:spacing w:before="0" w:after="0"/>
        <w:jc w:val="both"/>
        <w:rPr>
          <w:sz w:val="24"/>
          <w:szCs w:val="24"/>
        </w:rPr>
      </w:pPr>
    </w:p>
    <w:p w:rsidR="006B41DF" w:rsidRDefault="009E3BD7">
      <w:pPr>
        <w:pStyle w:val="Balk3"/>
      </w:pPr>
      <w:r>
        <w:t>A.1.5. Kamuoyunu Bilgilendirme ve Hesap Verebilirlik:</w:t>
      </w:r>
    </w:p>
    <w:p w:rsidR="006B41DF" w:rsidRDefault="009E3BD7">
      <w:pPr>
        <w:spacing w:before="0" w:after="160"/>
        <w:jc w:val="both"/>
        <w:rPr>
          <w:color w:val="000000"/>
          <w:sz w:val="24"/>
          <w:szCs w:val="24"/>
        </w:rPr>
      </w:pPr>
      <w:r>
        <w:rPr>
          <w:sz w:val="24"/>
          <w:szCs w:val="24"/>
        </w:rPr>
        <w:t xml:space="preserve">Başkent Üniversitesi’nin temel amaçları; üniversite mensupları ve birimleri arasında etkili iletişimi sağlamak, üniversitenin iletişim hedeflerini belirleyerek bu hedefleri hayata geçirecek faaliyetleri planlamak ve uygulamak, ayrıca kurumsal kimliğini ulusal ve uluslararası alanda tanıtarak itibarına olumlu katkı sağlayacak çalışmalar yapmaktadır. </w:t>
      </w:r>
      <w:r>
        <w:rPr>
          <w:color w:val="000000"/>
          <w:sz w:val="24"/>
          <w:szCs w:val="24"/>
        </w:rPr>
        <w:t xml:space="preserve">Bu amaçlar doğrultusunda “Kurumsal İletişim Koordinatörlüğü” tarafından </w:t>
      </w:r>
      <w:r>
        <w:rPr>
          <w:sz w:val="24"/>
          <w:szCs w:val="24"/>
        </w:rPr>
        <w:t>ü</w:t>
      </w:r>
      <w:r>
        <w:rPr>
          <w:color w:val="000000"/>
          <w:sz w:val="24"/>
          <w:szCs w:val="24"/>
        </w:rPr>
        <w:t xml:space="preserve">niversitemiz birimlerinin düzenlediği etkinliklerin hayata geçirilmesinde, protokol düzenlemesinde ve etkinliklerin duyurulmasında aktif olarak çalışmalar yürütülmektedir. </w:t>
      </w:r>
    </w:p>
    <w:p w:rsidR="006B41DF" w:rsidRDefault="009E3BD7">
      <w:pPr>
        <w:spacing w:before="0"/>
        <w:jc w:val="both"/>
        <w:rPr>
          <w:color w:val="000000"/>
          <w:sz w:val="24"/>
          <w:szCs w:val="24"/>
        </w:rPr>
      </w:pPr>
      <w:r>
        <w:rPr>
          <w:color w:val="000000"/>
          <w:sz w:val="24"/>
          <w:szCs w:val="24"/>
        </w:rPr>
        <w:t>Üniversitemiz topluma karşı sorumluluğunun gereği olarak eğitim-öğretim, araştırma-geliştirme faaliyetlerini de içerecek şekilde tüm faaliyetleri ile ilgili güncel duyurular, haberler ve etkinlikler “Başkent Üniversitesi Web Sitesi” üzerinden kamuoyu ile paylaşılmaktadır. Bölümümüzle ilgili tüm haberler, duyurular ve etkinliklerin bölümümüzün sosyal medya hesaplarından (</w:t>
      </w:r>
      <w:proofErr w:type="spellStart"/>
      <w:r>
        <w:rPr>
          <w:color w:val="000000"/>
          <w:sz w:val="24"/>
          <w:szCs w:val="24"/>
        </w:rPr>
        <w:t>Instagram</w:t>
      </w:r>
      <w:proofErr w:type="spellEnd"/>
      <w:r>
        <w:rPr>
          <w:color w:val="000000"/>
          <w:sz w:val="24"/>
          <w:szCs w:val="24"/>
        </w:rPr>
        <w:t>-Facebook-</w:t>
      </w:r>
      <w:proofErr w:type="spellStart"/>
      <w:r>
        <w:rPr>
          <w:sz w:val="24"/>
          <w:szCs w:val="24"/>
        </w:rPr>
        <w:t>Linkedin</w:t>
      </w:r>
      <w:proofErr w:type="spellEnd"/>
      <w:r>
        <w:rPr>
          <w:color w:val="000000"/>
          <w:sz w:val="24"/>
          <w:szCs w:val="24"/>
        </w:rPr>
        <w:t>) paylaşımı yapılmaktadır. Kalite Güvence Sisteminin ayrılmaz bir parçası olarak benimsenen hesap verebilirlik ve şeffaflık ilkesi çerçevesinde 4982 Sayılı Bilgi Edinme Kanununa dayanarak, Üniversiteden belge ve bilgi talepleri internet sayfasından yapılabilmektedir.</w:t>
      </w:r>
    </w:p>
    <w:p w:rsidR="006B41DF" w:rsidRDefault="00397A6A">
      <w:pPr>
        <w:widowControl w:val="0"/>
        <w:spacing w:before="22" w:after="0"/>
        <w:jc w:val="both"/>
        <w:rPr>
          <w:i/>
          <w:sz w:val="24"/>
          <w:szCs w:val="24"/>
          <w:u w:val="single"/>
        </w:rPr>
      </w:pPr>
      <w:hyperlink r:id="rId35">
        <w:r w:rsidR="009E3BD7">
          <w:rPr>
            <w:i/>
            <w:sz w:val="24"/>
            <w:szCs w:val="24"/>
            <w:u w:val="single"/>
          </w:rPr>
          <w:t>A.1.5.1.Başkent_Üniversitesi_Duyurular</w:t>
        </w:r>
      </w:hyperlink>
    </w:p>
    <w:p w:rsidR="006B41DF" w:rsidRDefault="00397A6A">
      <w:pPr>
        <w:widowControl w:val="0"/>
        <w:spacing w:before="22" w:after="0"/>
        <w:jc w:val="both"/>
        <w:rPr>
          <w:i/>
          <w:sz w:val="24"/>
          <w:szCs w:val="24"/>
          <w:u w:val="single"/>
        </w:rPr>
      </w:pPr>
      <w:hyperlink r:id="rId36">
        <w:r w:rsidR="009E3BD7">
          <w:rPr>
            <w:i/>
            <w:sz w:val="24"/>
            <w:szCs w:val="24"/>
            <w:u w:val="single"/>
          </w:rPr>
          <w:t>A.1.5.2.Başkent_Üniversitesi_Instagram Sayfası</w:t>
        </w:r>
      </w:hyperlink>
    </w:p>
    <w:p w:rsidR="006B41DF" w:rsidRDefault="00397A6A">
      <w:pPr>
        <w:widowControl w:val="0"/>
        <w:spacing w:before="22" w:after="0"/>
        <w:jc w:val="both"/>
        <w:rPr>
          <w:i/>
          <w:sz w:val="24"/>
          <w:szCs w:val="24"/>
          <w:u w:val="single"/>
        </w:rPr>
      </w:pPr>
      <w:hyperlink r:id="rId37">
        <w:r w:rsidR="009E3BD7">
          <w:rPr>
            <w:i/>
            <w:sz w:val="24"/>
            <w:szCs w:val="24"/>
            <w:u w:val="single"/>
          </w:rPr>
          <w:t xml:space="preserve">A.1.5.3. Başkent Üniversitesi </w:t>
        </w:r>
        <w:proofErr w:type="spellStart"/>
        <w:r w:rsidR="009E3BD7">
          <w:rPr>
            <w:i/>
            <w:sz w:val="24"/>
            <w:szCs w:val="24"/>
            <w:u w:val="single"/>
          </w:rPr>
          <w:t>Linkedın</w:t>
        </w:r>
        <w:proofErr w:type="spellEnd"/>
        <w:r w:rsidR="009E3BD7">
          <w:rPr>
            <w:i/>
            <w:sz w:val="24"/>
            <w:szCs w:val="24"/>
            <w:u w:val="single"/>
          </w:rPr>
          <w:t xml:space="preserve"> Sayfası</w:t>
        </w:r>
      </w:hyperlink>
    </w:p>
    <w:p w:rsidR="006B41DF" w:rsidRDefault="00397A6A">
      <w:pPr>
        <w:widowControl w:val="0"/>
        <w:spacing w:before="22" w:after="0"/>
        <w:jc w:val="both"/>
        <w:rPr>
          <w:i/>
          <w:sz w:val="24"/>
          <w:szCs w:val="24"/>
          <w:u w:val="single"/>
        </w:rPr>
      </w:pPr>
      <w:hyperlink r:id="rId38">
        <w:r w:rsidR="009E3BD7">
          <w:rPr>
            <w:i/>
            <w:sz w:val="24"/>
            <w:szCs w:val="24"/>
            <w:u w:val="single"/>
          </w:rPr>
          <w:t>A.1.5.4.Turizm_İşletmeciliği_Instagram Sayfası</w:t>
        </w:r>
      </w:hyperlink>
    </w:p>
    <w:p w:rsidR="006B41DF" w:rsidRDefault="006B41DF">
      <w:pPr>
        <w:widowControl w:val="0"/>
        <w:spacing w:before="22" w:after="0"/>
        <w:jc w:val="both"/>
        <w:rPr>
          <w:i/>
          <w:sz w:val="24"/>
          <w:szCs w:val="24"/>
          <w:u w:val="single"/>
        </w:rPr>
      </w:pPr>
    </w:p>
    <w:p w:rsidR="006B41DF" w:rsidRDefault="009E3BD7">
      <w:pPr>
        <w:spacing w:before="0" w:after="160"/>
        <w:jc w:val="both"/>
        <w:rPr>
          <w:color w:val="000000"/>
          <w:sz w:val="24"/>
          <w:szCs w:val="24"/>
        </w:rPr>
      </w:pPr>
      <w:r>
        <w:rPr>
          <w:color w:val="000000"/>
          <w:sz w:val="24"/>
          <w:szCs w:val="24"/>
        </w:rPr>
        <w:t xml:space="preserve">Sosyal medya hesabı aktif olarak kullanılmakta ve bölümün kurumsal kimliği </w:t>
      </w:r>
      <w:r>
        <w:rPr>
          <w:sz w:val="24"/>
          <w:szCs w:val="24"/>
        </w:rPr>
        <w:t>ile uyumlu</w:t>
      </w:r>
      <w:r>
        <w:rPr>
          <w:color w:val="000000"/>
          <w:sz w:val="24"/>
          <w:szCs w:val="24"/>
        </w:rPr>
        <w:t xml:space="preserve"> bir biçimde paylaşılmaktadır (</w:t>
      </w:r>
      <w:proofErr w:type="spellStart"/>
      <w:r>
        <w:rPr>
          <w:color w:val="000000"/>
          <w:sz w:val="24"/>
          <w:szCs w:val="24"/>
        </w:rPr>
        <w:t>Instagram</w:t>
      </w:r>
      <w:proofErr w:type="spellEnd"/>
      <w:r>
        <w:rPr>
          <w:color w:val="000000"/>
          <w:sz w:val="24"/>
          <w:szCs w:val="24"/>
        </w:rPr>
        <w:t>: @</w:t>
      </w:r>
      <w:proofErr w:type="spellStart"/>
      <w:proofErr w:type="gramStart"/>
      <w:r>
        <w:rPr>
          <w:color w:val="000000"/>
          <w:sz w:val="24"/>
          <w:szCs w:val="24"/>
        </w:rPr>
        <w:t>trz.baskentuni</w:t>
      </w:r>
      <w:proofErr w:type="spellEnd"/>
      <w:proofErr w:type="gramEnd"/>
      <w:r>
        <w:rPr>
          <w:color w:val="000000"/>
          <w:sz w:val="24"/>
          <w:szCs w:val="24"/>
        </w:rPr>
        <w:t xml:space="preserve">). Sosyal medya hesabımız sayesinde hem üniversite tercih dönemlerinde adaylarla iletişim </w:t>
      </w:r>
      <w:r>
        <w:rPr>
          <w:sz w:val="24"/>
          <w:szCs w:val="24"/>
        </w:rPr>
        <w:t>kurabilmek</w:t>
      </w:r>
      <w:r>
        <w:rPr>
          <w:color w:val="000000"/>
          <w:sz w:val="24"/>
          <w:szCs w:val="24"/>
        </w:rPr>
        <w:t xml:space="preserve"> hem de öğrencilerimiz, mezunlarımız ve aday öğrencilerimiz yapılan etkinlik ve faaliyetlerden haberdar olabilmektedir. Bu hesaplar ayrıca sektörden gelen iş gücü talebine yönelik ilanların mezunlarla paylaşılması için kullanılmaktadır. </w:t>
      </w:r>
    </w:p>
    <w:p w:rsidR="006B41DF" w:rsidRDefault="009E3BD7">
      <w:pPr>
        <w:pStyle w:val="Balk2"/>
      </w:pPr>
      <w:r>
        <w:lastRenderedPageBreak/>
        <w:t>A.2. Misyon ve Stratejik Amaçlar</w:t>
      </w:r>
    </w:p>
    <w:p w:rsidR="006B41DF" w:rsidRDefault="009E3BD7">
      <w:pPr>
        <w:pStyle w:val="Balk3"/>
      </w:pPr>
      <w:r>
        <w:t>A.2.1. Misyon, Vizyon ve Politikalar</w:t>
      </w:r>
    </w:p>
    <w:p w:rsidR="006B41DF" w:rsidRDefault="009E3BD7">
      <w:pPr>
        <w:spacing w:before="0" w:after="160"/>
        <w:jc w:val="both"/>
        <w:rPr>
          <w:color w:val="000000"/>
          <w:sz w:val="24"/>
          <w:szCs w:val="24"/>
        </w:rPr>
      </w:pPr>
      <w:r>
        <w:rPr>
          <w:color w:val="000000"/>
          <w:sz w:val="24"/>
          <w:szCs w:val="24"/>
        </w:rPr>
        <w:t xml:space="preserve">Başkent Üniversitesi’nin </w:t>
      </w:r>
      <w:proofErr w:type="gramStart"/>
      <w:r>
        <w:rPr>
          <w:color w:val="000000"/>
          <w:sz w:val="24"/>
          <w:szCs w:val="24"/>
        </w:rPr>
        <w:t>misyon</w:t>
      </w:r>
      <w:proofErr w:type="gramEnd"/>
      <w:r>
        <w:rPr>
          <w:color w:val="000000"/>
          <w:sz w:val="24"/>
          <w:szCs w:val="24"/>
        </w:rPr>
        <w:t xml:space="preserve"> ve vizyonuna paralel olarak Turizm İşletmeciliği bölümünün misyonu da kurumsal değerleri sahiplenen, doğaya, insana ve etik değerlere saygılı, sorgulayan, üreten, akla ve bilimsel düşünceye dayalı çözümler üretebilen, yaratıcı ve eleştirel düşünebilen, yeniliklere açık, evrenseli hedefleyen bireyler yetiştirmektir. B</w:t>
      </w:r>
      <w:r>
        <w:rPr>
          <w:sz w:val="24"/>
          <w:szCs w:val="24"/>
        </w:rPr>
        <w:t xml:space="preserve">unun yanında </w:t>
      </w:r>
      <w:r>
        <w:rPr>
          <w:color w:val="000000"/>
          <w:sz w:val="24"/>
          <w:szCs w:val="24"/>
        </w:rPr>
        <w:t>Atatürk ilkelerine bağlı, sosyal ve kültürel donanımı ile özgüveni yerinde ve uluslararası düzeyde hizmet verebilecek nesillerin yetişmesine katkı sağlamaktır.</w:t>
      </w:r>
    </w:p>
    <w:p w:rsidR="006B41DF" w:rsidRDefault="009E3BD7">
      <w:pPr>
        <w:spacing w:before="0" w:after="160"/>
        <w:jc w:val="both"/>
        <w:rPr>
          <w:color w:val="000000"/>
          <w:sz w:val="24"/>
          <w:szCs w:val="24"/>
        </w:rPr>
      </w:pPr>
      <w:r>
        <w:rPr>
          <w:color w:val="000000"/>
          <w:sz w:val="24"/>
          <w:szCs w:val="24"/>
        </w:rPr>
        <w:t xml:space="preserve">Turizm İşletmeciliği </w:t>
      </w:r>
      <w:r>
        <w:rPr>
          <w:sz w:val="24"/>
          <w:szCs w:val="24"/>
        </w:rPr>
        <w:t>Bölümünün</w:t>
      </w:r>
      <w:r>
        <w:rPr>
          <w:color w:val="000000"/>
          <w:sz w:val="24"/>
          <w:szCs w:val="24"/>
        </w:rPr>
        <w:t xml:space="preserve"> </w:t>
      </w:r>
      <w:proofErr w:type="gramStart"/>
      <w:r>
        <w:rPr>
          <w:color w:val="000000"/>
          <w:sz w:val="24"/>
          <w:szCs w:val="24"/>
        </w:rPr>
        <w:t>vizyonu</w:t>
      </w:r>
      <w:proofErr w:type="gramEnd"/>
      <w:r>
        <w:rPr>
          <w:color w:val="000000"/>
          <w:sz w:val="24"/>
          <w:szCs w:val="24"/>
        </w:rPr>
        <w:t xml:space="preserve">, hem verdiği turizm eğitimi ile hem de öğrencilerin toplumsal, sosyal ve kültürel donanımlarını arttırmaya yönelik eğitim anlayışıyla, turizm eğitiminde geleceğe yön veren iş gücü yetiştirmektir. Bu </w:t>
      </w:r>
      <w:proofErr w:type="gramStart"/>
      <w:r>
        <w:rPr>
          <w:color w:val="000000"/>
          <w:sz w:val="24"/>
          <w:szCs w:val="24"/>
        </w:rPr>
        <w:t>vizyonumuz</w:t>
      </w:r>
      <w:proofErr w:type="gramEnd"/>
      <w:r>
        <w:rPr>
          <w:color w:val="000000"/>
          <w:sz w:val="24"/>
          <w:szCs w:val="24"/>
        </w:rPr>
        <w:t xml:space="preserve"> doğrultusunda;</w:t>
      </w:r>
    </w:p>
    <w:p w:rsidR="006B41DF" w:rsidRDefault="009E3BD7">
      <w:pPr>
        <w:numPr>
          <w:ilvl w:val="0"/>
          <w:numId w:val="2"/>
        </w:numPr>
        <w:pBdr>
          <w:top w:val="nil"/>
          <w:left w:val="nil"/>
          <w:bottom w:val="nil"/>
          <w:right w:val="nil"/>
          <w:between w:val="nil"/>
        </w:pBdr>
        <w:spacing w:before="0" w:after="0"/>
        <w:jc w:val="both"/>
        <w:rPr>
          <w:color w:val="000000"/>
          <w:sz w:val="24"/>
          <w:szCs w:val="24"/>
        </w:rPr>
      </w:pPr>
      <w:r>
        <w:rPr>
          <w:color w:val="000000"/>
          <w:sz w:val="24"/>
          <w:szCs w:val="24"/>
        </w:rPr>
        <w:t>Yenilikçi ve yaratıcı bir eğitim anlayışını benimsemek,</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Bilimsel ve kültürel faaliyetlerle daha iyi bir gelecek için çalışmak,</w:t>
      </w:r>
    </w:p>
    <w:p w:rsidR="006B41DF" w:rsidRDefault="009E3BD7">
      <w:pPr>
        <w:numPr>
          <w:ilvl w:val="0"/>
          <w:numId w:val="5"/>
        </w:numPr>
        <w:pBdr>
          <w:top w:val="nil"/>
          <w:left w:val="nil"/>
          <w:bottom w:val="nil"/>
          <w:right w:val="nil"/>
          <w:between w:val="nil"/>
        </w:pBdr>
        <w:spacing w:before="0" w:after="160"/>
        <w:jc w:val="both"/>
        <w:rPr>
          <w:color w:val="000000"/>
          <w:sz w:val="24"/>
          <w:szCs w:val="24"/>
        </w:rPr>
      </w:pPr>
      <w:r>
        <w:rPr>
          <w:color w:val="000000"/>
          <w:sz w:val="24"/>
          <w:szCs w:val="24"/>
        </w:rPr>
        <w:t>Araştırmacı, sorgulayabilen, yaratıcılığı ön planda tutan eğitim anlayışı ile turizm eğitiminde tercih edilen lider bölümlerden biri olmak ulaşmak istediğimiz amaçl</w:t>
      </w:r>
      <w:r>
        <w:rPr>
          <w:sz w:val="24"/>
          <w:szCs w:val="24"/>
        </w:rPr>
        <w:t xml:space="preserve">arımız arasında yer almaktadır. </w:t>
      </w:r>
    </w:p>
    <w:p w:rsidR="006B41DF" w:rsidRDefault="009E3BD7">
      <w:pPr>
        <w:pStyle w:val="Balk3"/>
      </w:pPr>
      <w:r>
        <w:t>A.2.2. Stratejik Amaç ve Hedefler</w:t>
      </w:r>
    </w:p>
    <w:p w:rsidR="006B41DF" w:rsidRDefault="009E3BD7">
      <w:pPr>
        <w:spacing w:before="0" w:after="160"/>
        <w:jc w:val="both"/>
        <w:rPr>
          <w:color w:val="000000"/>
          <w:sz w:val="24"/>
          <w:szCs w:val="24"/>
        </w:rPr>
      </w:pPr>
      <w:r>
        <w:rPr>
          <w:color w:val="000000"/>
          <w:sz w:val="24"/>
          <w:szCs w:val="24"/>
        </w:rPr>
        <w:t xml:space="preserve">Öncelikli hedefimiz Başkent Üniversitesi kültür ve değerlerinin öğrenci ve öğretim üyelerine aktarılmasını </w:t>
      </w:r>
      <w:r>
        <w:rPr>
          <w:sz w:val="24"/>
          <w:szCs w:val="24"/>
        </w:rPr>
        <w:t>sağlamaktır.</w:t>
      </w:r>
      <w:r>
        <w:rPr>
          <w:color w:val="000000"/>
          <w:sz w:val="24"/>
          <w:szCs w:val="24"/>
        </w:rPr>
        <w:t xml:space="preserve"> Bu süreçte bölümümüze yeni katılan öğrencilere ORY100 Üniversite Hayatına Giriş dersi kapsamında üniversite hayatı ve kurum kültürü hakkında bilgi verilmektedir. Yeni başlayan öğretim üyelerine eğitici eğitimi </w:t>
      </w:r>
      <w:proofErr w:type="gramStart"/>
      <w:r>
        <w:rPr>
          <w:color w:val="000000"/>
          <w:sz w:val="24"/>
          <w:szCs w:val="24"/>
        </w:rPr>
        <w:t>modülleriyle</w:t>
      </w:r>
      <w:proofErr w:type="gramEnd"/>
      <w:r>
        <w:rPr>
          <w:color w:val="000000"/>
          <w:sz w:val="24"/>
          <w:szCs w:val="24"/>
        </w:rPr>
        <w:t xml:space="preserve"> bilgilendirme yapılmaktadır. Kurumumuzun ve bölümümüzün ana amaç ve hedefleri; bilimsel üretim, yenilikçi ve yaratıcı eğitim anlayışı ve toplumun gereksinimlerine yanıt vermektir. Bu amaçlar ve hedefler doğrultusunda oluşturulan stratejik hedefler aşağıdaki gibidir; </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Amaçlara ulaşmayı sağlayacak üstün nitelikli, özgün eğitim-öğretim ve bilim geliştirme ve iyileştirme programları tasarlama</w:t>
      </w:r>
      <w:r>
        <w:rPr>
          <w:sz w:val="24"/>
          <w:szCs w:val="24"/>
        </w:rPr>
        <w:t>,</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Araştırma-yayın kapsamında gerçekleştirilecek çalışmalarla ulusal ve uluslararası bilimsel standartları sağlamak ve bilimin düzeyini yükseltmek</w:t>
      </w:r>
      <w:r>
        <w:rPr>
          <w:sz w:val="24"/>
          <w:szCs w:val="24"/>
        </w:rPr>
        <w:t>,</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Kurumsal gelişimi ve sürekli iyileştirmeyi kurumsallaşmanın olası durağanlığını aşmak için en uygun stratejik amaç olarak benimsemek</w:t>
      </w:r>
      <w:r>
        <w:rPr>
          <w:sz w:val="24"/>
          <w:szCs w:val="24"/>
        </w:rPr>
        <w:t>,</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Akademik açıdan gelişmiş ve profesyonelliğini kanıtlamış kadrolar oluşturmak</w:t>
      </w:r>
      <w:r>
        <w:rPr>
          <w:sz w:val="24"/>
          <w:szCs w:val="24"/>
        </w:rPr>
        <w:t>,</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Akademik-yönetsel insan kaynağının desteği ve öğrencilerin öğrenme bilinciyle seçkin üniversite kavramını geliştirmek</w:t>
      </w:r>
      <w:r>
        <w:rPr>
          <w:sz w:val="24"/>
          <w:szCs w:val="24"/>
        </w:rPr>
        <w:t>,</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Çalışanları ve öğrencileri özendirecek ve üretkenliğini artıracak fiziksel ortamlar yaratmak</w:t>
      </w:r>
      <w:r>
        <w:rPr>
          <w:sz w:val="24"/>
          <w:szCs w:val="24"/>
        </w:rPr>
        <w:t>,</w:t>
      </w:r>
    </w:p>
    <w:p w:rsidR="006B41DF" w:rsidRDefault="009E3BD7">
      <w:pPr>
        <w:numPr>
          <w:ilvl w:val="0"/>
          <w:numId w:val="5"/>
        </w:numPr>
        <w:pBdr>
          <w:top w:val="nil"/>
          <w:left w:val="nil"/>
          <w:bottom w:val="nil"/>
          <w:right w:val="nil"/>
          <w:between w:val="nil"/>
        </w:pBdr>
        <w:spacing w:before="0" w:after="0"/>
        <w:jc w:val="both"/>
        <w:rPr>
          <w:color w:val="000000"/>
          <w:sz w:val="24"/>
          <w:szCs w:val="24"/>
        </w:rPr>
      </w:pPr>
      <w:r>
        <w:rPr>
          <w:color w:val="000000"/>
          <w:sz w:val="24"/>
          <w:szCs w:val="24"/>
        </w:rPr>
        <w:t>Çalışanlar ve öğrencilerle birlikte uluslararası düzeyde tanınır üniversite oluşumuna ve sürdürülmesine katkı vermek</w:t>
      </w:r>
      <w:r>
        <w:rPr>
          <w:sz w:val="24"/>
          <w:szCs w:val="24"/>
        </w:rPr>
        <w:t>,</w:t>
      </w:r>
    </w:p>
    <w:p w:rsidR="006B41DF" w:rsidRDefault="009E3BD7">
      <w:pPr>
        <w:numPr>
          <w:ilvl w:val="0"/>
          <w:numId w:val="5"/>
        </w:numPr>
        <w:pBdr>
          <w:top w:val="nil"/>
          <w:left w:val="nil"/>
          <w:bottom w:val="nil"/>
          <w:right w:val="nil"/>
          <w:between w:val="nil"/>
        </w:pBdr>
        <w:spacing w:before="0" w:after="160"/>
        <w:jc w:val="both"/>
        <w:rPr>
          <w:color w:val="000000"/>
          <w:sz w:val="24"/>
          <w:szCs w:val="24"/>
        </w:rPr>
      </w:pPr>
      <w:r>
        <w:rPr>
          <w:color w:val="000000"/>
          <w:sz w:val="24"/>
          <w:szCs w:val="24"/>
        </w:rPr>
        <w:t xml:space="preserve">Toplumun sorunlarına etkili tanımlar ve çözümler getirmek, sorunların çözümünde bilimsel yaklaşımı benimsemek. </w:t>
      </w:r>
    </w:p>
    <w:p w:rsidR="006B41DF" w:rsidRDefault="00397A6A">
      <w:pPr>
        <w:widowControl w:val="0"/>
        <w:spacing w:before="22" w:after="0"/>
        <w:jc w:val="both"/>
        <w:rPr>
          <w:i/>
          <w:sz w:val="24"/>
          <w:szCs w:val="24"/>
        </w:rPr>
      </w:pPr>
      <w:hyperlink r:id="rId39">
        <w:r w:rsidR="009E3BD7">
          <w:rPr>
            <w:i/>
            <w:sz w:val="24"/>
            <w:szCs w:val="24"/>
            <w:u w:val="single"/>
          </w:rPr>
          <w:t>A.2.2.1. Başkent Üniversitesi Stratejik Amaç ve Hedefler</w:t>
        </w:r>
      </w:hyperlink>
      <w:r w:rsidR="009E3BD7">
        <w:rPr>
          <w:i/>
          <w:sz w:val="24"/>
          <w:szCs w:val="24"/>
        </w:rPr>
        <w:t xml:space="preserve">  </w:t>
      </w:r>
    </w:p>
    <w:p w:rsidR="006B41DF" w:rsidRDefault="006B41DF">
      <w:pPr>
        <w:widowControl w:val="0"/>
        <w:spacing w:before="0" w:after="0"/>
        <w:jc w:val="both"/>
        <w:rPr>
          <w:color w:val="000000"/>
          <w:sz w:val="24"/>
          <w:szCs w:val="24"/>
        </w:rPr>
      </w:pPr>
    </w:p>
    <w:p w:rsidR="006B41DF" w:rsidRDefault="009E3BD7">
      <w:pPr>
        <w:widowControl w:val="0"/>
        <w:spacing w:before="0" w:after="0"/>
        <w:jc w:val="both"/>
        <w:rPr>
          <w:color w:val="000000"/>
          <w:sz w:val="24"/>
          <w:szCs w:val="24"/>
        </w:rPr>
      </w:pPr>
      <w:r>
        <w:rPr>
          <w:color w:val="000000"/>
          <w:sz w:val="24"/>
          <w:szCs w:val="24"/>
        </w:rPr>
        <w:lastRenderedPageBreak/>
        <w:t xml:space="preserve">Üniversitemiz stratejik amaçları bilimsel üretim, öğrenmeyi mükemmelleştirmek ve toplumun gereksinimlerine yanıt vermek temel amaçları altında, bunları gerçekleştirmek üzere belirlenen hedeflerden oluşmaktadır (Tablo </w:t>
      </w:r>
      <w:r>
        <w:rPr>
          <w:sz w:val="24"/>
          <w:szCs w:val="24"/>
        </w:rPr>
        <w:t>5</w:t>
      </w:r>
      <w:r>
        <w:rPr>
          <w:color w:val="000000"/>
          <w:sz w:val="24"/>
          <w:szCs w:val="24"/>
        </w:rPr>
        <w:t xml:space="preserve">). </w:t>
      </w:r>
    </w:p>
    <w:p w:rsidR="006B41DF" w:rsidRDefault="006B41DF">
      <w:pPr>
        <w:widowControl w:val="0"/>
        <w:spacing w:before="0" w:after="0"/>
        <w:jc w:val="both"/>
        <w:rPr>
          <w:sz w:val="24"/>
          <w:szCs w:val="24"/>
        </w:rPr>
      </w:pPr>
    </w:p>
    <w:p w:rsidR="006B41DF" w:rsidRDefault="006B41DF">
      <w:pPr>
        <w:widowControl w:val="0"/>
        <w:spacing w:before="0" w:after="0"/>
        <w:jc w:val="both"/>
        <w:rPr>
          <w:sz w:val="24"/>
          <w:szCs w:val="24"/>
        </w:rPr>
      </w:pPr>
    </w:p>
    <w:p w:rsidR="006B41DF" w:rsidRDefault="006B41DF">
      <w:pPr>
        <w:widowControl w:val="0"/>
        <w:spacing w:before="0" w:after="0"/>
        <w:jc w:val="both"/>
        <w:rPr>
          <w:sz w:val="24"/>
          <w:szCs w:val="24"/>
        </w:rPr>
      </w:pPr>
    </w:p>
    <w:p w:rsidR="006B41DF" w:rsidRDefault="009E3BD7">
      <w:pPr>
        <w:widowControl w:val="0"/>
        <w:spacing w:before="0" w:after="0"/>
        <w:jc w:val="both"/>
        <w:rPr>
          <w:b/>
          <w:color w:val="000000"/>
          <w:sz w:val="24"/>
          <w:szCs w:val="24"/>
        </w:rPr>
      </w:pPr>
      <w:r>
        <w:rPr>
          <w:b/>
          <w:color w:val="000000"/>
          <w:sz w:val="24"/>
          <w:szCs w:val="24"/>
        </w:rPr>
        <w:t xml:space="preserve">Tablo </w:t>
      </w:r>
      <w:r>
        <w:rPr>
          <w:b/>
          <w:sz w:val="24"/>
          <w:szCs w:val="24"/>
        </w:rPr>
        <w:t>5</w:t>
      </w:r>
      <w:r>
        <w:rPr>
          <w:b/>
          <w:color w:val="000000"/>
          <w:sz w:val="24"/>
          <w:szCs w:val="24"/>
        </w:rPr>
        <w:t>. Başkent Üniversitesi Stratejik Amaçlar ve Hedefleri</w:t>
      </w:r>
    </w:p>
    <w:p w:rsidR="006B41DF" w:rsidRDefault="009E3BD7">
      <w:pPr>
        <w:widowControl w:val="0"/>
        <w:spacing w:before="0" w:after="0"/>
        <w:jc w:val="both"/>
        <w:rPr>
          <w:color w:val="000000"/>
          <w:sz w:val="24"/>
          <w:szCs w:val="24"/>
        </w:rPr>
      </w:pPr>
      <w:r>
        <w:rPr>
          <w:noProof/>
          <w:color w:val="000000"/>
          <w:sz w:val="24"/>
          <w:szCs w:val="24"/>
        </w:rPr>
        <w:drawing>
          <wp:inline distT="0" distB="0" distL="0" distR="0">
            <wp:extent cx="5274310" cy="2966799"/>
            <wp:effectExtent l="0" t="0" r="0" b="0"/>
            <wp:docPr id="10" name="image2.png" descr="C:\Users\user\Downloads\image.png"/>
            <wp:cNvGraphicFramePr/>
            <a:graphic xmlns:a="http://schemas.openxmlformats.org/drawingml/2006/main">
              <a:graphicData uri="http://schemas.openxmlformats.org/drawingml/2006/picture">
                <pic:pic xmlns:pic="http://schemas.openxmlformats.org/drawingml/2006/picture">
                  <pic:nvPicPr>
                    <pic:cNvPr id="0" name="image2.png" descr="C:\Users\user\Downloads\image.png"/>
                    <pic:cNvPicPr preferRelativeResize="0"/>
                  </pic:nvPicPr>
                  <pic:blipFill>
                    <a:blip r:embed="rId40"/>
                    <a:srcRect/>
                    <a:stretch>
                      <a:fillRect/>
                    </a:stretch>
                  </pic:blipFill>
                  <pic:spPr>
                    <a:xfrm>
                      <a:off x="0" y="0"/>
                      <a:ext cx="5274310" cy="2966799"/>
                    </a:xfrm>
                    <a:prstGeom prst="rect">
                      <a:avLst/>
                    </a:prstGeom>
                    <a:ln/>
                  </pic:spPr>
                </pic:pic>
              </a:graphicData>
            </a:graphic>
          </wp:inline>
        </w:drawing>
      </w:r>
    </w:p>
    <w:p w:rsidR="006B41DF" w:rsidRDefault="009E3BD7">
      <w:pPr>
        <w:widowControl w:val="0"/>
        <w:spacing w:before="0" w:after="0"/>
        <w:jc w:val="both"/>
        <w:rPr>
          <w:color w:val="000000"/>
          <w:sz w:val="24"/>
          <w:szCs w:val="24"/>
        </w:rPr>
      </w:pPr>
      <w:r>
        <w:rPr>
          <w:color w:val="000000"/>
          <w:sz w:val="24"/>
          <w:szCs w:val="24"/>
        </w:rPr>
        <w:t>Söz konusu</w:t>
      </w:r>
      <w:r>
        <w:rPr>
          <w:sz w:val="24"/>
          <w:szCs w:val="24"/>
        </w:rPr>
        <w:t xml:space="preserve"> amaç ve hedefler</w:t>
      </w:r>
      <w:r>
        <w:rPr>
          <w:color w:val="000000"/>
          <w:sz w:val="24"/>
          <w:szCs w:val="24"/>
        </w:rPr>
        <w:t xml:space="preserve">, </w:t>
      </w:r>
      <w:r>
        <w:rPr>
          <w:sz w:val="24"/>
          <w:szCs w:val="24"/>
        </w:rPr>
        <w:t>p</w:t>
      </w:r>
      <w:r>
        <w:rPr>
          <w:color w:val="000000"/>
          <w:sz w:val="24"/>
          <w:szCs w:val="24"/>
        </w:rPr>
        <w:t xml:space="preserve">rogramımızın </w:t>
      </w:r>
      <w:r>
        <w:rPr>
          <w:sz w:val="24"/>
          <w:szCs w:val="24"/>
        </w:rPr>
        <w:t>bağlı</w:t>
      </w:r>
      <w:r>
        <w:rPr>
          <w:color w:val="000000"/>
          <w:sz w:val="24"/>
          <w:szCs w:val="24"/>
        </w:rPr>
        <w:t xml:space="preserve"> olduğu Ticari Bilimler Fakültesi tarafından da benimsenmiştir. </w:t>
      </w:r>
    </w:p>
    <w:p w:rsidR="006B41DF" w:rsidRDefault="006B41DF">
      <w:pPr>
        <w:widowControl w:val="0"/>
        <w:spacing w:before="0" w:after="0"/>
        <w:jc w:val="both"/>
        <w:rPr>
          <w:color w:val="000000"/>
          <w:sz w:val="24"/>
          <w:szCs w:val="24"/>
        </w:rPr>
      </w:pPr>
    </w:p>
    <w:p w:rsidR="006B41DF" w:rsidRDefault="00397A6A">
      <w:pPr>
        <w:widowControl w:val="0"/>
        <w:spacing w:before="22" w:after="0"/>
        <w:jc w:val="both"/>
        <w:rPr>
          <w:i/>
          <w:sz w:val="24"/>
          <w:szCs w:val="24"/>
        </w:rPr>
      </w:pPr>
      <w:hyperlink r:id="rId41">
        <w:r w:rsidR="009E3BD7">
          <w:rPr>
            <w:i/>
            <w:sz w:val="24"/>
            <w:szCs w:val="24"/>
            <w:u w:val="single"/>
          </w:rPr>
          <w:t>A.2.2.2. Başkent Üniversitesi Stratejik Plan</w:t>
        </w:r>
      </w:hyperlink>
      <w:r w:rsidR="009E3BD7">
        <w:rPr>
          <w:i/>
          <w:sz w:val="24"/>
          <w:szCs w:val="24"/>
        </w:rPr>
        <w:t>ı</w:t>
      </w:r>
    </w:p>
    <w:p w:rsidR="006B41DF" w:rsidRDefault="006B41DF">
      <w:pPr>
        <w:widowControl w:val="0"/>
        <w:spacing w:before="0" w:after="0"/>
        <w:jc w:val="both"/>
        <w:rPr>
          <w:sz w:val="24"/>
          <w:szCs w:val="24"/>
        </w:rPr>
      </w:pPr>
    </w:p>
    <w:p w:rsidR="006B41DF" w:rsidRDefault="009E3BD7">
      <w:pPr>
        <w:spacing w:before="0" w:after="160"/>
        <w:rPr>
          <w:b/>
          <w:color w:val="000000"/>
          <w:sz w:val="24"/>
          <w:szCs w:val="24"/>
        </w:rPr>
      </w:pPr>
      <w:r>
        <w:rPr>
          <w:b/>
          <w:color w:val="000000"/>
          <w:sz w:val="24"/>
          <w:szCs w:val="24"/>
        </w:rPr>
        <w:t>A.2.3.Performans Yönetimi:</w:t>
      </w:r>
    </w:p>
    <w:p w:rsidR="006B41DF" w:rsidRDefault="009E3BD7">
      <w:pPr>
        <w:spacing w:before="0" w:after="160"/>
        <w:jc w:val="both"/>
        <w:rPr>
          <w:color w:val="000000"/>
          <w:sz w:val="24"/>
          <w:szCs w:val="24"/>
        </w:rPr>
      </w:pPr>
      <w:r>
        <w:rPr>
          <w:sz w:val="24"/>
          <w:szCs w:val="24"/>
        </w:rPr>
        <w:t>Bölümde yürütülen tüm stratejik faaliyetler, Başkent Üniversitesi genelinde olduğu gibi performans ölçüm sistemi ile değerlendirilmekte olup, bu sayede tüm faaliyetlerin gerçekleştirilme düzeyi düzenli olarak takip edilebilmektedir.</w:t>
      </w:r>
    </w:p>
    <w:p w:rsidR="006B41DF" w:rsidRDefault="00397A6A">
      <w:pPr>
        <w:widowControl w:val="0"/>
        <w:spacing w:before="22" w:after="0"/>
        <w:jc w:val="both"/>
        <w:rPr>
          <w:i/>
          <w:sz w:val="24"/>
          <w:szCs w:val="24"/>
          <w:u w:val="single"/>
        </w:rPr>
      </w:pPr>
      <w:hyperlink r:id="rId42">
        <w:r w:rsidR="009E3BD7">
          <w:rPr>
            <w:i/>
            <w:sz w:val="24"/>
            <w:szCs w:val="24"/>
            <w:u w:val="single"/>
          </w:rPr>
          <w:t xml:space="preserve">A.2.3. </w:t>
        </w:r>
        <w:proofErr w:type="spellStart"/>
        <w:r w:rsidR="009E3BD7">
          <w:rPr>
            <w:i/>
            <w:sz w:val="24"/>
            <w:szCs w:val="24"/>
            <w:u w:val="single"/>
          </w:rPr>
          <w:t>Başkent_Performans_Değerlendirme</w:t>
        </w:r>
        <w:proofErr w:type="spellEnd"/>
      </w:hyperlink>
    </w:p>
    <w:p w:rsidR="006B41DF" w:rsidRDefault="006B41DF">
      <w:pPr>
        <w:widowControl w:val="0"/>
        <w:spacing w:before="22" w:after="0"/>
        <w:jc w:val="both"/>
        <w:rPr>
          <w:i/>
          <w:sz w:val="24"/>
          <w:szCs w:val="24"/>
          <w:u w:val="single"/>
        </w:rPr>
      </w:pPr>
    </w:p>
    <w:p w:rsidR="006B41DF" w:rsidRDefault="009E3BD7">
      <w:pPr>
        <w:pStyle w:val="Balk3"/>
      </w:pPr>
      <w:r>
        <w:t>A.2.3. Turizm işletmeciliği Performans Tablosu</w:t>
      </w:r>
    </w:p>
    <w:p w:rsidR="006B41DF" w:rsidRDefault="009E3BD7">
      <w:pPr>
        <w:spacing w:before="0" w:after="160"/>
        <w:jc w:val="both"/>
        <w:rPr>
          <w:color w:val="000000"/>
          <w:sz w:val="24"/>
          <w:szCs w:val="24"/>
        </w:rPr>
      </w:pPr>
      <w:r>
        <w:rPr>
          <w:color w:val="000000"/>
          <w:sz w:val="24"/>
          <w:szCs w:val="24"/>
        </w:rPr>
        <w:t>Bölüm öğretim elemanlarının akademik yayın üretimine katılımı hedeflenmektedir.</w:t>
      </w:r>
      <w:r>
        <w:rPr>
          <w:i/>
          <w:sz w:val="24"/>
          <w:szCs w:val="24"/>
          <w:u w:val="single"/>
        </w:rPr>
        <w:t xml:space="preserve"> </w:t>
      </w:r>
      <w:r>
        <w:rPr>
          <w:color w:val="000000"/>
          <w:sz w:val="24"/>
          <w:szCs w:val="24"/>
        </w:rPr>
        <w:t xml:space="preserve">Bölüm öğretim elemanlarının uluslararası yayın kapasitelerini artırmak üzere konuk araştırmacı olarak yurt dışında sıralaması yüksek üniversitelerde çalışmalar yapması Üniversite ve Fakülte tarafından desteklenmektedir. </w:t>
      </w:r>
    </w:p>
    <w:p w:rsidR="006B41DF" w:rsidRDefault="009E3BD7">
      <w:pPr>
        <w:spacing w:before="0" w:after="160"/>
        <w:jc w:val="both"/>
        <w:rPr>
          <w:b/>
          <w:i/>
          <w:color w:val="000000"/>
          <w:sz w:val="24"/>
          <w:szCs w:val="24"/>
        </w:rPr>
      </w:pPr>
      <w:r>
        <w:rPr>
          <w:b/>
          <w:i/>
          <w:color w:val="000000"/>
          <w:sz w:val="24"/>
          <w:szCs w:val="24"/>
        </w:rPr>
        <w:t>2024 Yılında Üretilen Makalelerin Sürdürülebilir Kalkınma İçin Küresel Amaçlar ile İlişkisi</w:t>
      </w:r>
    </w:p>
    <w:p w:rsidR="006B41DF" w:rsidRDefault="009E3BD7">
      <w:pPr>
        <w:spacing w:before="0" w:after="160"/>
        <w:jc w:val="both"/>
        <w:rPr>
          <w:b/>
          <w:i/>
          <w:sz w:val="24"/>
          <w:szCs w:val="24"/>
        </w:rPr>
      </w:pPr>
      <w:r>
        <w:rPr>
          <w:b/>
          <w:i/>
          <w:sz w:val="24"/>
          <w:szCs w:val="24"/>
        </w:rPr>
        <w:t>Prof. Dr. İpek Kalemci Tüzün</w:t>
      </w:r>
    </w:p>
    <w:p w:rsidR="006B41DF" w:rsidRDefault="009E3BD7">
      <w:pPr>
        <w:spacing w:before="240" w:after="240"/>
        <w:ind w:firstLine="720"/>
        <w:jc w:val="both"/>
        <w:rPr>
          <w:i/>
          <w:sz w:val="24"/>
          <w:szCs w:val="24"/>
        </w:rPr>
      </w:pPr>
      <w:r>
        <w:rPr>
          <w:sz w:val="24"/>
          <w:szCs w:val="24"/>
        </w:rPr>
        <w:t xml:space="preserve">1- </w:t>
      </w:r>
      <w:hyperlink r:id="rId43">
        <w:r>
          <w:rPr>
            <w:i/>
            <w:sz w:val="24"/>
            <w:szCs w:val="24"/>
          </w:rPr>
          <w:t xml:space="preserve">SCRM in Business Hotel Management: Evaluation of Service </w:t>
        </w:r>
        <w:proofErr w:type="spellStart"/>
        <w:r>
          <w:rPr>
            <w:i/>
            <w:sz w:val="24"/>
            <w:szCs w:val="24"/>
          </w:rPr>
          <w:t>Quality</w:t>
        </w:r>
        <w:proofErr w:type="spellEnd"/>
        <w:r>
          <w:rPr>
            <w:i/>
            <w:sz w:val="24"/>
            <w:szCs w:val="24"/>
          </w:rPr>
          <w:t xml:space="preserve"> </w:t>
        </w:r>
        <w:proofErr w:type="spellStart"/>
        <w:r>
          <w:rPr>
            <w:i/>
            <w:sz w:val="24"/>
            <w:szCs w:val="24"/>
          </w:rPr>
          <w:t>Dimensions</w:t>
        </w:r>
        <w:proofErr w:type="spellEnd"/>
        <w:r>
          <w:rPr>
            <w:i/>
            <w:sz w:val="24"/>
            <w:szCs w:val="24"/>
          </w:rPr>
          <w:t xml:space="preserve"> </w:t>
        </w:r>
        <w:proofErr w:type="spellStart"/>
        <w:r>
          <w:rPr>
            <w:i/>
            <w:sz w:val="24"/>
            <w:szCs w:val="24"/>
          </w:rPr>
          <w:t>from</w:t>
        </w:r>
        <w:proofErr w:type="spellEnd"/>
        <w:r>
          <w:rPr>
            <w:i/>
            <w:sz w:val="24"/>
            <w:szCs w:val="24"/>
          </w:rPr>
          <w:t xml:space="preserve"> </w:t>
        </w:r>
        <w:proofErr w:type="spellStart"/>
        <w:r>
          <w:rPr>
            <w:i/>
            <w:sz w:val="24"/>
            <w:szCs w:val="24"/>
          </w:rPr>
          <w:t>the</w:t>
        </w:r>
        <w:proofErr w:type="spellEnd"/>
        <w:r>
          <w:rPr>
            <w:i/>
            <w:sz w:val="24"/>
            <w:szCs w:val="24"/>
          </w:rPr>
          <w:t xml:space="preserve"> </w:t>
        </w:r>
        <w:proofErr w:type="spellStart"/>
        <w:r>
          <w:rPr>
            <w:i/>
            <w:sz w:val="24"/>
            <w:szCs w:val="24"/>
          </w:rPr>
          <w:t>Perspective</w:t>
        </w:r>
        <w:proofErr w:type="spellEnd"/>
        <w:r>
          <w:rPr>
            <w:i/>
            <w:sz w:val="24"/>
            <w:szCs w:val="24"/>
          </w:rPr>
          <w:t xml:space="preserve"> of CRM </w:t>
        </w:r>
        <w:proofErr w:type="spellStart"/>
        <w:r>
          <w:rPr>
            <w:i/>
            <w:sz w:val="24"/>
            <w:szCs w:val="24"/>
          </w:rPr>
          <w:t>Managers</w:t>
        </w:r>
        <w:proofErr w:type="spellEnd"/>
      </w:hyperlink>
    </w:p>
    <w:p w:rsidR="006B41DF" w:rsidRDefault="009E3BD7">
      <w:pPr>
        <w:spacing w:before="240" w:after="240"/>
        <w:jc w:val="both"/>
        <w:rPr>
          <w:color w:val="222222"/>
          <w:sz w:val="24"/>
          <w:szCs w:val="24"/>
          <w:highlight w:val="white"/>
        </w:rPr>
      </w:pPr>
      <w:r>
        <w:rPr>
          <w:sz w:val="24"/>
          <w:szCs w:val="24"/>
        </w:rPr>
        <w:lastRenderedPageBreak/>
        <w:t>“Küpeli, T. Ş</w:t>
      </w:r>
      <w:proofErr w:type="gramStart"/>
      <w:r>
        <w:rPr>
          <w:sz w:val="24"/>
          <w:szCs w:val="24"/>
        </w:rPr>
        <w:t>.,</w:t>
      </w:r>
      <w:proofErr w:type="gramEnd"/>
      <w:r>
        <w:rPr>
          <w:sz w:val="24"/>
          <w:szCs w:val="24"/>
        </w:rPr>
        <w:t xml:space="preserve"> Öksüz, M., &amp; Tüzün, İ. K. (2024). SCRM in Business Hotel Management: Evaluation of Service </w:t>
      </w:r>
      <w:proofErr w:type="spellStart"/>
      <w:r>
        <w:rPr>
          <w:sz w:val="24"/>
          <w:szCs w:val="24"/>
        </w:rPr>
        <w:t>Quality</w:t>
      </w:r>
      <w:proofErr w:type="spellEnd"/>
      <w:r>
        <w:rPr>
          <w:sz w:val="24"/>
          <w:szCs w:val="24"/>
        </w:rPr>
        <w:t xml:space="preserve"> </w:t>
      </w:r>
      <w:proofErr w:type="spellStart"/>
      <w:r>
        <w:rPr>
          <w:sz w:val="24"/>
          <w:szCs w:val="24"/>
        </w:rPr>
        <w:t>Dimensions</w:t>
      </w:r>
      <w:proofErr w:type="spellEnd"/>
      <w:r>
        <w:rPr>
          <w:sz w:val="24"/>
          <w:szCs w:val="24"/>
        </w:rPr>
        <w:t xml:space="preserve"> </w:t>
      </w:r>
      <w:proofErr w:type="spellStart"/>
      <w:r>
        <w:rPr>
          <w:sz w:val="24"/>
          <w:szCs w:val="24"/>
        </w:rPr>
        <w:t>from</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Perspective</w:t>
      </w:r>
      <w:proofErr w:type="spellEnd"/>
      <w:r>
        <w:rPr>
          <w:sz w:val="24"/>
          <w:szCs w:val="24"/>
        </w:rPr>
        <w:t xml:space="preserve"> of CRM </w:t>
      </w:r>
      <w:proofErr w:type="spellStart"/>
      <w:r>
        <w:rPr>
          <w:sz w:val="24"/>
          <w:szCs w:val="24"/>
        </w:rPr>
        <w:t>Managers</w:t>
      </w:r>
      <w:proofErr w:type="spellEnd"/>
      <w:r>
        <w:rPr>
          <w:sz w:val="24"/>
          <w:szCs w:val="24"/>
        </w:rPr>
        <w:t xml:space="preserve">. </w:t>
      </w:r>
      <w:proofErr w:type="spellStart"/>
      <w:r>
        <w:rPr>
          <w:sz w:val="24"/>
          <w:szCs w:val="24"/>
        </w:rPr>
        <w:t>Co-Editors</w:t>
      </w:r>
      <w:proofErr w:type="spellEnd"/>
      <w:r>
        <w:rPr>
          <w:sz w:val="24"/>
          <w:szCs w:val="24"/>
        </w:rPr>
        <w:t xml:space="preserve"> Dr. </w:t>
      </w:r>
      <w:proofErr w:type="spellStart"/>
      <w:r>
        <w:rPr>
          <w:sz w:val="24"/>
          <w:szCs w:val="24"/>
        </w:rPr>
        <w:t>Dogan</w:t>
      </w:r>
      <w:proofErr w:type="spellEnd"/>
      <w:r>
        <w:rPr>
          <w:sz w:val="24"/>
          <w:szCs w:val="24"/>
        </w:rPr>
        <w:t xml:space="preserve"> </w:t>
      </w:r>
      <w:proofErr w:type="spellStart"/>
      <w:r>
        <w:rPr>
          <w:sz w:val="24"/>
          <w:szCs w:val="24"/>
        </w:rPr>
        <w:t>Gursoy</w:t>
      </w:r>
      <w:proofErr w:type="spellEnd"/>
      <w:r>
        <w:rPr>
          <w:sz w:val="24"/>
          <w:szCs w:val="24"/>
        </w:rPr>
        <w:t xml:space="preserve"> Dr. </w:t>
      </w:r>
      <w:proofErr w:type="spellStart"/>
      <w:r>
        <w:rPr>
          <w:sz w:val="24"/>
          <w:szCs w:val="24"/>
        </w:rPr>
        <w:t>Serena</w:t>
      </w:r>
      <w:proofErr w:type="spellEnd"/>
      <w:r>
        <w:rPr>
          <w:sz w:val="24"/>
          <w:szCs w:val="24"/>
        </w:rPr>
        <w:t xml:space="preserve"> </w:t>
      </w:r>
      <w:proofErr w:type="spellStart"/>
      <w:r>
        <w:rPr>
          <w:sz w:val="24"/>
          <w:szCs w:val="24"/>
        </w:rPr>
        <w:t>Volo</w:t>
      </w:r>
      <w:proofErr w:type="spellEnd"/>
      <w:r>
        <w:rPr>
          <w:sz w:val="24"/>
          <w:szCs w:val="24"/>
        </w:rPr>
        <w:t>, 90</w:t>
      </w:r>
      <w:proofErr w:type="gramStart"/>
      <w:r>
        <w:rPr>
          <w:sz w:val="24"/>
          <w:szCs w:val="24"/>
        </w:rPr>
        <w:t>.:</w:t>
      </w:r>
      <w:proofErr w:type="gramEnd"/>
      <w:r>
        <w:rPr>
          <w:sz w:val="24"/>
          <w:szCs w:val="24"/>
        </w:rPr>
        <w:t xml:space="preserve"> MTCON-Conference on </w:t>
      </w:r>
      <w:proofErr w:type="spellStart"/>
      <w:r>
        <w:rPr>
          <w:sz w:val="24"/>
          <w:szCs w:val="24"/>
        </w:rPr>
        <w:t>Managing</w:t>
      </w:r>
      <w:proofErr w:type="spellEnd"/>
      <w:r>
        <w:rPr>
          <w:sz w:val="24"/>
          <w:szCs w:val="24"/>
        </w:rPr>
        <w:t xml:space="preserve"> </w:t>
      </w:r>
      <w:proofErr w:type="spellStart"/>
      <w:r>
        <w:rPr>
          <w:sz w:val="24"/>
          <w:szCs w:val="24"/>
        </w:rPr>
        <w:t>Tourism</w:t>
      </w:r>
      <w:proofErr w:type="spellEnd"/>
      <w:r>
        <w:rPr>
          <w:sz w:val="24"/>
          <w:szCs w:val="24"/>
        </w:rPr>
        <w:t xml:space="preserve"> </w:t>
      </w:r>
      <w:proofErr w:type="spellStart"/>
      <w:r>
        <w:rPr>
          <w:sz w:val="24"/>
          <w:szCs w:val="24"/>
        </w:rPr>
        <w:t>Across</w:t>
      </w:r>
      <w:proofErr w:type="spellEnd"/>
      <w:r>
        <w:rPr>
          <w:sz w:val="24"/>
          <w:szCs w:val="24"/>
        </w:rPr>
        <w:t xml:space="preserve"> </w:t>
      </w:r>
      <w:proofErr w:type="spellStart"/>
      <w:r>
        <w:rPr>
          <w:sz w:val="24"/>
          <w:szCs w:val="24"/>
        </w:rPr>
        <w:t>Continents</w:t>
      </w:r>
      <w:proofErr w:type="spellEnd"/>
      <w:r>
        <w:rPr>
          <w:sz w:val="24"/>
          <w:szCs w:val="24"/>
        </w:rPr>
        <w:t>, 2024</w:t>
      </w:r>
      <w:r>
        <w:rPr>
          <w:color w:val="222222"/>
          <w:sz w:val="24"/>
          <w:szCs w:val="24"/>
          <w:highlight w:val="white"/>
        </w:rPr>
        <w:t>.”</w:t>
      </w:r>
    </w:p>
    <w:p w:rsidR="006B41DF" w:rsidRDefault="009E3BD7">
      <w:pPr>
        <w:spacing w:before="240" w:after="240"/>
        <w:jc w:val="both"/>
        <w:rPr>
          <w:color w:val="222222"/>
          <w:sz w:val="24"/>
          <w:szCs w:val="24"/>
          <w:highlight w:val="white"/>
        </w:rPr>
      </w:pPr>
      <w:r>
        <w:rPr>
          <w:sz w:val="24"/>
          <w:szCs w:val="24"/>
        </w:rPr>
        <w:t>Bu çalışmada Turizm işletmelerinde yöneticilerin gözünden sosyal medyadaki hizmet kalitesine yönelik uygulamalar değerlendirilmiştir. Sanayi, yenilikçilik ve alt yapı kalkınma hedeflerinden 9.c. Bilgi ve iletişim teknolojilerine erişimin önemli ölçüde artırılması ve 2020 yılına kadar en az gelişmiş ülkelerde evrensel ve uygun fiyatlı internet hizmetlerine erişimin sağlanması için çaba gösterilmesi ilkesi ile örtüşmektedir. Kadınların yanında erkekler de işyerlerinde hala büyük oranda maruz kalmaktadırlar ve Türkiye’deki mevcut yasa ve uygulamalar yeterince caydırıcı değildir.</w:t>
      </w:r>
    </w:p>
    <w:p w:rsidR="006B41DF" w:rsidRDefault="009E3BD7">
      <w:pPr>
        <w:spacing w:before="240" w:after="240"/>
        <w:ind w:firstLine="720"/>
        <w:jc w:val="both"/>
        <w:rPr>
          <w:i/>
          <w:color w:val="222222"/>
          <w:sz w:val="24"/>
          <w:szCs w:val="24"/>
          <w:highlight w:val="white"/>
        </w:rPr>
      </w:pPr>
      <w:r>
        <w:rPr>
          <w:i/>
          <w:color w:val="222222"/>
          <w:sz w:val="24"/>
          <w:szCs w:val="24"/>
          <w:highlight w:val="white"/>
        </w:rPr>
        <w:t xml:space="preserve">2- </w:t>
      </w:r>
      <w:hyperlink r:id="rId44">
        <w:proofErr w:type="spellStart"/>
        <w:r>
          <w:rPr>
            <w:i/>
            <w:sz w:val="24"/>
            <w:szCs w:val="24"/>
          </w:rPr>
          <w:t>Understanding</w:t>
        </w:r>
        <w:proofErr w:type="spellEnd"/>
        <w:r>
          <w:rPr>
            <w:i/>
            <w:sz w:val="24"/>
            <w:szCs w:val="24"/>
          </w:rPr>
          <w:t xml:space="preserve"> “</w:t>
        </w:r>
        <w:proofErr w:type="spellStart"/>
        <w:r>
          <w:rPr>
            <w:i/>
            <w:sz w:val="24"/>
            <w:szCs w:val="24"/>
          </w:rPr>
          <w:t>Unsustainability</w:t>
        </w:r>
        <w:proofErr w:type="spellEnd"/>
        <w:r>
          <w:rPr>
            <w:i/>
            <w:sz w:val="24"/>
            <w:szCs w:val="24"/>
          </w:rPr>
          <w:t xml:space="preserve">” Dynamics in </w:t>
        </w:r>
        <w:proofErr w:type="spellStart"/>
        <w:r>
          <w:rPr>
            <w:i/>
            <w:sz w:val="24"/>
            <w:szCs w:val="24"/>
          </w:rPr>
          <w:t>the</w:t>
        </w:r>
        <w:proofErr w:type="spellEnd"/>
        <w:r>
          <w:rPr>
            <w:i/>
            <w:sz w:val="24"/>
            <w:szCs w:val="24"/>
          </w:rPr>
          <w:t xml:space="preserve"> </w:t>
        </w:r>
        <w:proofErr w:type="spellStart"/>
        <w:r>
          <w:rPr>
            <w:i/>
            <w:sz w:val="24"/>
            <w:szCs w:val="24"/>
          </w:rPr>
          <w:t>Tourism</w:t>
        </w:r>
        <w:proofErr w:type="spellEnd"/>
        <w:r>
          <w:rPr>
            <w:i/>
            <w:sz w:val="24"/>
            <w:szCs w:val="24"/>
          </w:rPr>
          <w:t xml:space="preserve"> </w:t>
        </w:r>
        <w:proofErr w:type="spellStart"/>
        <w:r>
          <w:rPr>
            <w:i/>
            <w:sz w:val="24"/>
            <w:szCs w:val="24"/>
          </w:rPr>
          <w:t>Industry</w:t>
        </w:r>
        <w:proofErr w:type="spellEnd"/>
        <w:r>
          <w:rPr>
            <w:i/>
            <w:sz w:val="24"/>
            <w:szCs w:val="24"/>
          </w:rPr>
          <w:t xml:space="preserve"> </w:t>
        </w:r>
        <w:proofErr w:type="spellStart"/>
        <w:r>
          <w:rPr>
            <w:i/>
            <w:sz w:val="24"/>
            <w:szCs w:val="24"/>
          </w:rPr>
          <w:t>through</w:t>
        </w:r>
        <w:proofErr w:type="spellEnd"/>
        <w:r>
          <w:rPr>
            <w:i/>
            <w:sz w:val="24"/>
            <w:szCs w:val="24"/>
          </w:rPr>
          <w:t xml:space="preserve"> </w:t>
        </w:r>
        <w:proofErr w:type="spellStart"/>
        <w:r>
          <w:rPr>
            <w:i/>
            <w:sz w:val="24"/>
            <w:szCs w:val="24"/>
          </w:rPr>
          <w:t>Bibliometric</w:t>
        </w:r>
        <w:proofErr w:type="spellEnd"/>
        <w:r>
          <w:rPr>
            <w:i/>
            <w:sz w:val="24"/>
            <w:szCs w:val="24"/>
          </w:rPr>
          <w:t xml:space="preserve"> Analysis</w:t>
        </w:r>
      </w:hyperlink>
    </w:p>
    <w:p w:rsidR="006B41DF" w:rsidRDefault="009E3BD7">
      <w:pPr>
        <w:spacing w:before="240" w:after="240"/>
        <w:jc w:val="both"/>
        <w:rPr>
          <w:color w:val="333333"/>
          <w:sz w:val="24"/>
          <w:szCs w:val="24"/>
          <w:highlight w:val="white"/>
        </w:rPr>
      </w:pPr>
      <w:r>
        <w:rPr>
          <w:sz w:val="24"/>
          <w:szCs w:val="24"/>
        </w:rPr>
        <w:t>Şen Küpeli T</w:t>
      </w:r>
      <w:proofErr w:type="gramStart"/>
      <w:r>
        <w:rPr>
          <w:sz w:val="24"/>
          <w:szCs w:val="24"/>
        </w:rPr>
        <w:t>.;</w:t>
      </w:r>
      <w:proofErr w:type="gramEnd"/>
      <w:r>
        <w:rPr>
          <w:sz w:val="24"/>
          <w:szCs w:val="24"/>
        </w:rPr>
        <w:t xml:space="preserve"> Tüzün, İ. K.; Ergül M.;  Johnson C. 2024).Yayın </w:t>
      </w:r>
      <w:proofErr w:type="spellStart"/>
      <w:r>
        <w:rPr>
          <w:sz w:val="24"/>
          <w:szCs w:val="24"/>
        </w:rPr>
        <w:t>Yeri:</w:t>
      </w:r>
      <w:hyperlink r:id="rId45">
        <w:r>
          <w:rPr>
            <w:sz w:val="24"/>
            <w:szCs w:val="24"/>
          </w:rPr>
          <w:t>Understanding</w:t>
        </w:r>
        <w:proofErr w:type="spellEnd"/>
        <w:r>
          <w:rPr>
            <w:sz w:val="24"/>
            <w:szCs w:val="24"/>
          </w:rPr>
          <w:t xml:space="preserve"> “</w:t>
        </w:r>
        <w:proofErr w:type="spellStart"/>
        <w:r>
          <w:rPr>
            <w:sz w:val="24"/>
            <w:szCs w:val="24"/>
          </w:rPr>
          <w:t>Unsustainability</w:t>
        </w:r>
        <w:proofErr w:type="spellEnd"/>
        <w:r>
          <w:rPr>
            <w:sz w:val="24"/>
            <w:szCs w:val="24"/>
          </w:rPr>
          <w:t xml:space="preserve">” Dynamics in </w:t>
        </w:r>
        <w:proofErr w:type="spellStart"/>
        <w:r>
          <w:rPr>
            <w:sz w:val="24"/>
            <w:szCs w:val="24"/>
          </w:rPr>
          <w:t>the</w:t>
        </w:r>
        <w:proofErr w:type="spellEnd"/>
        <w:r>
          <w:rPr>
            <w:sz w:val="24"/>
            <w:szCs w:val="24"/>
          </w:rPr>
          <w:t xml:space="preserve"> </w:t>
        </w:r>
        <w:proofErr w:type="spellStart"/>
        <w:r>
          <w:rPr>
            <w:sz w:val="24"/>
            <w:szCs w:val="24"/>
          </w:rPr>
          <w:t>Tourism</w:t>
        </w:r>
        <w:proofErr w:type="spellEnd"/>
        <w:r>
          <w:rPr>
            <w:sz w:val="24"/>
            <w:szCs w:val="24"/>
          </w:rPr>
          <w:t xml:space="preserve"> </w:t>
        </w:r>
        <w:proofErr w:type="spellStart"/>
        <w:r>
          <w:rPr>
            <w:sz w:val="24"/>
            <w:szCs w:val="24"/>
          </w:rPr>
          <w:t>Industry</w:t>
        </w:r>
        <w:proofErr w:type="spellEnd"/>
        <w:r>
          <w:rPr>
            <w:sz w:val="24"/>
            <w:szCs w:val="24"/>
          </w:rPr>
          <w:t xml:space="preserve"> </w:t>
        </w:r>
        <w:proofErr w:type="spellStart"/>
        <w:r>
          <w:rPr>
            <w:sz w:val="24"/>
            <w:szCs w:val="24"/>
          </w:rPr>
          <w:t>through</w:t>
        </w:r>
        <w:proofErr w:type="spellEnd"/>
        <w:r>
          <w:rPr>
            <w:sz w:val="24"/>
            <w:szCs w:val="24"/>
          </w:rPr>
          <w:t xml:space="preserve"> </w:t>
        </w:r>
        <w:proofErr w:type="spellStart"/>
        <w:r>
          <w:rPr>
            <w:sz w:val="24"/>
            <w:szCs w:val="24"/>
          </w:rPr>
          <w:t>Bibliometric</w:t>
        </w:r>
        <w:proofErr w:type="spellEnd"/>
        <w:r>
          <w:rPr>
            <w:sz w:val="24"/>
            <w:szCs w:val="24"/>
          </w:rPr>
          <w:t xml:space="preserve"> Analysis</w:t>
        </w:r>
      </w:hyperlink>
      <w:r>
        <w:rPr>
          <w:sz w:val="24"/>
          <w:szCs w:val="24"/>
        </w:rPr>
        <w:t xml:space="preserve">. Yayın Yeri: </w:t>
      </w:r>
      <w:proofErr w:type="spellStart"/>
      <w:r>
        <w:rPr>
          <w:sz w:val="24"/>
          <w:szCs w:val="24"/>
        </w:rPr>
        <w:t>EuroCHRIE</w:t>
      </w:r>
      <w:proofErr w:type="spellEnd"/>
      <w:r>
        <w:rPr>
          <w:sz w:val="24"/>
          <w:szCs w:val="24"/>
        </w:rPr>
        <w:t>, 20</w:t>
      </w:r>
      <w:r>
        <w:rPr>
          <w:color w:val="333333"/>
          <w:sz w:val="24"/>
          <w:szCs w:val="24"/>
          <w:highlight w:val="white"/>
        </w:rPr>
        <w:t>24.</w:t>
      </w:r>
    </w:p>
    <w:p w:rsidR="006B41DF" w:rsidRDefault="009E3BD7">
      <w:pPr>
        <w:spacing w:before="240" w:after="240"/>
        <w:jc w:val="both"/>
        <w:rPr>
          <w:sz w:val="24"/>
          <w:szCs w:val="24"/>
        </w:rPr>
      </w:pPr>
      <w:r>
        <w:rPr>
          <w:sz w:val="24"/>
          <w:szCs w:val="24"/>
        </w:rPr>
        <w:t xml:space="preserve">Bu çalışmada turizm alanında sürdürülemez turizm üzerine yazılmış ve sürdürülebilir turizmin eleştirisini yapan çalışmalara odaklanılmıştır. Sorumlu üretim ve tüketim hedeflerinden,12.2. 2030’a kadar doğal kaynakların sürdürülebilir yönetiminin ve etkin kullanımının sağlanması ilkesi ile örtüşmektedir. </w:t>
      </w:r>
    </w:p>
    <w:p w:rsidR="006B41DF" w:rsidRDefault="009E3BD7">
      <w:pPr>
        <w:spacing w:before="240" w:after="240"/>
        <w:ind w:firstLine="720"/>
        <w:jc w:val="both"/>
        <w:rPr>
          <w:i/>
          <w:color w:val="222222"/>
          <w:sz w:val="24"/>
          <w:szCs w:val="24"/>
          <w:highlight w:val="white"/>
        </w:rPr>
      </w:pPr>
      <w:r>
        <w:rPr>
          <w:i/>
          <w:color w:val="222222"/>
          <w:sz w:val="24"/>
          <w:szCs w:val="24"/>
          <w:highlight w:val="white"/>
        </w:rPr>
        <w:t xml:space="preserve">3- </w:t>
      </w:r>
      <w:hyperlink r:id="rId46">
        <w:proofErr w:type="spellStart"/>
        <w:r>
          <w:rPr>
            <w:i/>
            <w:color w:val="222222"/>
            <w:sz w:val="24"/>
            <w:szCs w:val="24"/>
            <w:highlight w:val="white"/>
          </w:rPr>
          <w:t>Does</w:t>
        </w:r>
        <w:proofErr w:type="spellEnd"/>
        <w:r>
          <w:rPr>
            <w:i/>
            <w:color w:val="222222"/>
            <w:sz w:val="24"/>
            <w:szCs w:val="24"/>
            <w:highlight w:val="white"/>
          </w:rPr>
          <w:t xml:space="preserve"> </w:t>
        </w:r>
        <w:proofErr w:type="spellStart"/>
        <w:r>
          <w:rPr>
            <w:i/>
            <w:color w:val="222222"/>
            <w:sz w:val="24"/>
            <w:szCs w:val="24"/>
            <w:highlight w:val="white"/>
          </w:rPr>
          <w:t>the</w:t>
        </w:r>
        <w:proofErr w:type="spellEnd"/>
        <w:r>
          <w:rPr>
            <w:i/>
            <w:color w:val="222222"/>
            <w:sz w:val="24"/>
            <w:szCs w:val="24"/>
            <w:highlight w:val="white"/>
          </w:rPr>
          <w:t xml:space="preserve"> </w:t>
        </w:r>
        <w:proofErr w:type="spellStart"/>
        <w:r>
          <w:rPr>
            <w:i/>
            <w:color w:val="222222"/>
            <w:sz w:val="24"/>
            <w:szCs w:val="24"/>
            <w:highlight w:val="white"/>
          </w:rPr>
          <w:t>fuzzy</w:t>
        </w:r>
        <w:proofErr w:type="spellEnd"/>
        <w:r>
          <w:rPr>
            <w:i/>
            <w:color w:val="222222"/>
            <w:sz w:val="24"/>
            <w:szCs w:val="24"/>
            <w:highlight w:val="white"/>
          </w:rPr>
          <w:t xml:space="preserve"> </w:t>
        </w:r>
        <w:proofErr w:type="spellStart"/>
        <w:r>
          <w:rPr>
            <w:i/>
            <w:color w:val="222222"/>
            <w:sz w:val="24"/>
            <w:szCs w:val="24"/>
            <w:highlight w:val="white"/>
          </w:rPr>
          <w:t>logic</w:t>
        </w:r>
        <w:proofErr w:type="spellEnd"/>
        <w:r>
          <w:rPr>
            <w:i/>
            <w:color w:val="222222"/>
            <w:sz w:val="24"/>
            <w:szCs w:val="24"/>
            <w:highlight w:val="white"/>
          </w:rPr>
          <w:t xml:space="preserve"> model </w:t>
        </w:r>
        <w:proofErr w:type="spellStart"/>
        <w:r>
          <w:rPr>
            <w:i/>
            <w:color w:val="222222"/>
            <w:sz w:val="24"/>
            <w:szCs w:val="24"/>
            <w:highlight w:val="white"/>
          </w:rPr>
          <w:t>explains</w:t>
        </w:r>
        <w:proofErr w:type="spellEnd"/>
        <w:r>
          <w:rPr>
            <w:i/>
            <w:color w:val="222222"/>
            <w:sz w:val="24"/>
            <w:szCs w:val="24"/>
            <w:highlight w:val="white"/>
          </w:rPr>
          <w:t xml:space="preserve"> </w:t>
        </w:r>
        <w:proofErr w:type="spellStart"/>
        <w:r>
          <w:rPr>
            <w:i/>
            <w:color w:val="222222"/>
            <w:sz w:val="24"/>
            <w:szCs w:val="24"/>
            <w:highlight w:val="white"/>
          </w:rPr>
          <w:t>more</w:t>
        </w:r>
        <w:proofErr w:type="spellEnd"/>
        <w:r>
          <w:rPr>
            <w:i/>
            <w:color w:val="222222"/>
            <w:sz w:val="24"/>
            <w:szCs w:val="24"/>
            <w:highlight w:val="white"/>
          </w:rPr>
          <w:t xml:space="preserve">? </w:t>
        </w:r>
        <w:proofErr w:type="spellStart"/>
        <w:r>
          <w:rPr>
            <w:i/>
            <w:color w:val="222222"/>
            <w:sz w:val="24"/>
            <w:szCs w:val="24"/>
            <w:highlight w:val="white"/>
          </w:rPr>
          <w:t>Moderating</w:t>
        </w:r>
        <w:proofErr w:type="spellEnd"/>
        <w:r>
          <w:rPr>
            <w:i/>
            <w:color w:val="222222"/>
            <w:sz w:val="24"/>
            <w:szCs w:val="24"/>
            <w:highlight w:val="white"/>
          </w:rPr>
          <w:t xml:space="preserve"> </w:t>
        </w:r>
        <w:proofErr w:type="spellStart"/>
        <w:r>
          <w:rPr>
            <w:i/>
            <w:color w:val="222222"/>
            <w:sz w:val="24"/>
            <w:szCs w:val="24"/>
            <w:highlight w:val="white"/>
          </w:rPr>
          <w:t>effect</w:t>
        </w:r>
        <w:proofErr w:type="spellEnd"/>
        <w:r>
          <w:rPr>
            <w:i/>
            <w:color w:val="222222"/>
            <w:sz w:val="24"/>
            <w:szCs w:val="24"/>
            <w:highlight w:val="white"/>
          </w:rPr>
          <w:t xml:space="preserve"> of </w:t>
        </w:r>
        <w:proofErr w:type="spellStart"/>
        <w:r>
          <w:rPr>
            <w:i/>
            <w:color w:val="222222"/>
            <w:sz w:val="24"/>
            <w:szCs w:val="24"/>
            <w:highlight w:val="white"/>
          </w:rPr>
          <w:t>personality</w:t>
        </w:r>
        <w:proofErr w:type="spellEnd"/>
        <w:r>
          <w:rPr>
            <w:i/>
            <w:color w:val="222222"/>
            <w:sz w:val="24"/>
            <w:szCs w:val="24"/>
            <w:highlight w:val="white"/>
          </w:rPr>
          <w:t xml:space="preserve"> on </w:t>
        </w:r>
        <w:proofErr w:type="spellStart"/>
        <w:r>
          <w:rPr>
            <w:i/>
            <w:color w:val="222222"/>
            <w:sz w:val="24"/>
            <w:szCs w:val="24"/>
            <w:highlight w:val="white"/>
          </w:rPr>
          <w:t>the</w:t>
        </w:r>
        <w:proofErr w:type="spellEnd"/>
        <w:r>
          <w:rPr>
            <w:i/>
            <w:color w:val="222222"/>
            <w:sz w:val="24"/>
            <w:szCs w:val="24"/>
            <w:highlight w:val="white"/>
          </w:rPr>
          <w:t xml:space="preserve"> </w:t>
        </w:r>
        <w:proofErr w:type="spellStart"/>
        <w:r>
          <w:rPr>
            <w:i/>
            <w:color w:val="222222"/>
            <w:sz w:val="24"/>
            <w:szCs w:val="24"/>
            <w:highlight w:val="white"/>
          </w:rPr>
          <w:t>relationship</w:t>
        </w:r>
        <w:proofErr w:type="spellEnd"/>
        <w:r>
          <w:rPr>
            <w:i/>
            <w:color w:val="222222"/>
            <w:sz w:val="24"/>
            <w:szCs w:val="24"/>
            <w:highlight w:val="white"/>
          </w:rPr>
          <w:t xml:space="preserve"> </w:t>
        </w:r>
        <w:proofErr w:type="spellStart"/>
        <w:r>
          <w:rPr>
            <w:i/>
            <w:color w:val="222222"/>
            <w:sz w:val="24"/>
            <w:szCs w:val="24"/>
            <w:highlight w:val="white"/>
          </w:rPr>
          <w:t>between</w:t>
        </w:r>
        <w:proofErr w:type="spellEnd"/>
        <w:r>
          <w:rPr>
            <w:i/>
            <w:color w:val="222222"/>
            <w:sz w:val="24"/>
            <w:szCs w:val="24"/>
            <w:highlight w:val="white"/>
          </w:rPr>
          <w:t xml:space="preserve"> SR-HRM </w:t>
        </w:r>
        <w:proofErr w:type="spellStart"/>
        <w:r>
          <w:rPr>
            <w:i/>
            <w:color w:val="222222"/>
            <w:sz w:val="24"/>
            <w:szCs w:val="24"/>
            <w:highlight w:val="white"/>
          </w:rPr>
          <w:t>and</w:t>
        </w:r>
        <w:proofErr w:type="spellEnd"/>
        <w:r>
          <w:rPr>
            <w:i/>
            <w:color w:val="222222"/>
            <w:sz w:val="24"/>
            <w:szCs w:val="24"/>
            <w:highlight w:val="white"/>
          </w:rPr>
          <w:t xml:space="preserve"> </w:t>
        </w:r>
        <w:proofErr w:type="spellStart"/>
        <w:r>
          <w:rPr>
            <w:i/>
            <w:color w:val="222222"/>
            <w:sz w:val="24"/>
            <w:szCs w:val="24"/>
            <w:highlight w:val="white"/>
          </w:rPr>
          <w:t>job</w:t>
        </w:r>
        <w:proofErr w:type="spellEnd"/>
        <w:r>
          <w:rPr>
            <w:i/>
            <w:color w:val="222222"/>
            <w:sz w:val="24"/>
            <w:szCs w:val="24"/>
            <w:highlight w:val="white"/>
          </w:rPr>
          <w:t xml:space="preserve"> </w:t>
        </w:r>
        <w:proofErr w:type="spellStart"/>
        <w:r>
          <w:rPr>
            <w:i/>
            <w:color w:val="222222"/>
            <w:sz w:val="24"/>
            <w:szCs w:val="24"/>
            <w:highlight w:val="white"/>
          </w:rPr>
          <w:t>performance</w:t>
        </w:r>
        <w:proofErr w:type="spellEnd"/>
      </w:hyperlink>
    </w:p>
    <w:p w:rsidR="006B41DF" w:rsidRDefault="009E3BD7">
      <w:pPr>
        <w:spacing w:before="240" w:after="240"/>
        <w:jc w:val="both"/>
        <w:rPr>
          <w:color w:val="222222"/>
          <w:sz w:val="24"/>
          <w:szCs w:val="24"/>
          <w:highlight w:val="white"/>
        </w:rPr>
      </w:pPr>
      <w:proofErr w:type="spellStart"/>
      <w:r>
        <w:rPr>
          <w:color w:val="222222"/>
          <w:sz w:val="24"/>
          <w:szCs w:val="24"/>
          <w:highlight w:val="white"/>
        </w:rPr>
        <w:t>Ozkan</w:t>
      </w:r>
      <w:proofErr w:type="spellEnd"/>
      <w:r>
        <w:rPr>
          <w:color w:val="222222"/>
          <w:sz w:val="24"/>
          <w:szCs w:val="24"/>
          <w:highlight w:val="white"/>
        </w:rPr>
        <w:t>-Canbolat, E</w:t>
      </w:r>
      <w:proofErr w:type="gramStart"/>
      <w:r>
        <w:rPr>
          <w:color w:val="222222"/>
          <w:sz w:val="24"/>
          <w:szCs w:val="24"/>
          <w:highlight w:val="white"/>
        </w:rPr>
        <w:t>.,</w:t>
      </w:r>
      <w:proofErr w:type="gramEnd"/>
      <w:r>
        <w:rPr>
          <w:color w:val="222222"/>
          <w:sz w:val="24"/>
          <w:szCs w:val="24"/>
          <w:highlight w:val="white"/>
        </w:rPr>
        <w:t xml:space="preserve"> Kalemci, R. A. &amp; Kalemci-Tüzün, İ. (2024). </w:t>
      </w:r>
      <w:proofErr w:type="spellStart"/>
      <w:r>
        <w:rPr>
          <w:color w:val="222222"/>
          <w:sz w:val="24"/>
          <w:szCs w:val="24"/>
          <w:highlight w:val="white"/>
        </w:rPr>
        <w:t>Does</w:t>
      </w:r>
      <w:proofErr w:type="spellEnd"/>
      <w:r>
        <w:rPr>
          <w:color w:val="222222"/>
          <w:sz w:val="24"/>
          <w:szCs w:val="24"/>
          <w:highlight w:val="white"/>
        </w:rPr>
        <w:t xml:space="preserve"> </w:t>
      </w:r>
      <w:proofErr w:type="spellStart"/>
      <w:r>
        <w:rPr>
          <w:color w:val="222222"/>
          <w:sz w:val="24"/>
          <w:szCs w:val="24"/>
          <w:highlight w:val="white"/>
        </w:rPr>
        <w:t>the</w:t>
      </w:r>
      <w:proofErr w:type="spellEnd"/>
      <w:r>
        <w:rPr>
          <w:color w:val="222222"/>
          <w:sz w:val="24"/>
          <w:szCs w:val="24"/>
          <w:highlight w:val="white"/>
        </w:rPr>
        <w:t xml:space="preserve"> </w:t>
      </w:r>
      <w:proofErr w:type="spellStart"/>
      <w:r>
        <w:rPr>
          <w:color w:val="222222"/>
          <w:sz w:val="24"/>
          <w:szCs w:val="24"/>
          <w:highlight w:val="white"/>
        </w:rPr>
        <w:t>fuzzy</w:t>
      </w:r>
      <w:proofErr w:type="spellEnd"/>
      <w:r>
        <w:rPr>
          <w:color w:val="222222"/>
          <w:sz w:val="24"/>
          <w:szCs w:val="24"/>
          <w:highlight w:val="white"/>
        </w:rPr>
        <w:t xml:space="preserve"> </w:t>
      </w:r>
      <w:proofErr w:type="spellStart"/>
      <w:r>
        <w:rPr>
          <w:color w:val="222222"/>
          <w:sz w:val="24"/>
          <w:szCs w:val="24"/>
          <w:highlight w:val="white"/>
        </w:rPr>
        <w:t>logic</w:t>
      </w:r>
      <w:proofErr w:type="spellEnd"/>
      <w:r>
        <w:rPr>
          <w:color w:val="222222"/>
          <w:sz w:val="24"/>
          <w:szCs w:val="24"/>
          <w:highlight w:val="white"/>
        </w:rPr>
        <w:t xml:space="preserve"> model </w:t>
      </w:r>
      <w:proofErr w:type="spellStart"/>
      <w:r>
        <w:rPr>
          <w:color w:val="222222"/>
          <w:sz w:val="24"/>
          <w:szCs w:val="24"/>
          <w:highlight w:val="white"/>
        </w:rPr>
        <w:t>explains</w:t>
      </w:r>
      <w:proofErr w:type="spellEnd"/>
      <w:r>
        <w:rPr>
          <w:color w:val="222222"/>
          <w:sz w:val="24"/>
          <w:szCs w:val="24"/>
          <w:highlight w:val="white"/>
        </w:rPr>
        <w:t xml:space="preserve"> </w:t>
      </w:r>
      <w:proofErr w:type="spellStart"/>
      <w:r>
        <w:rPr>
          <w:color w:val="222222"/>
          <w:sz w:val="24"/>
          <w:szCs w:val="24"/>
          <w:highlight w:val="white"/>
        </w:rPr>
        <w:t>more</w:t>
      </w:r>
      <w:proofErr w:type="spellEnd"/>
      <w:r>
        <w:rPr>
          <w:color w:val="222222"/>
          <w:sz w:val="24"/>
          <w:szCs w:val="24"/>
          <w:highlight w:val="white"/>
        </w:rPr>
        <w:t xml:space="preserve">? </w:t>
      </w:r>
      <w:proofErr w:type="spellStart"/>
      <w:r>
        <w:rPr>
          <w:color w:val="222222"/>
          <w:sz w:val="24"/>
          <w:szCs w:val="24"/>
          <w:highlight w:val="white"/>
        </w:rPr>
        <w:t>Moderating</w:t>
      </w:r>
      <w:proofErr w:type="spellEnd"/>
      <w:r>
        <w:rPr>
          <w:color w:val="222222"/>
          <w:sz w:val="24"/>
          <w:szCs w:val="24"/>
          <w:highlight w:val="white"/>
        </w:rPr>
        <w:t xml:space="preserve"> </w:t>
      </w:r>
      <w:proofErr w:type="spellStart"/>
      <w:r>
        <w:rPr>
          <w:color w:val="222222"/>
          <w:sz w:val="24"/>
          <w:szCs w:val="24"/>
          <w:highlight w:val="white"/>
        </w:rPr>
        <w:t>effect</w:t>
      </w:r>
      <w:proofErr w:type="spellEnd"/>
      <w:r>
        <w:rPr>
          <w:color w:val="222222"/>
          <w:sz w:val="24"/>
          <w:szCs w:val="24"/>
          <w:highlight w:val="white"/>
        </w:rPr>
        <w:t xml:space="preserve"> of </w:t>
      </w:r>
      <w:proofErr w:type="spellStart"/>
      <w:r>
        <w:rPr>
          <w:color w:val="222222"/>
          <w:sz w:val="24"/>
          <w:szCs w:val="24"/>
          <w:highlight w:val="white"/>
        </w:rPr>
        <w:t>personality</w:t>
      </w:r>
      <w:proofErr w:type="spellEnd"/>
      <w:r>
        <w:rPr>
          <w:color w:val="222222"/>
          <w:sz w:val="24"/>
          <w:szCs w:val="24"/>
          <w:highlight w:val="white"/>
        </w:rPr>
        <w:t xml:space="preserve"> on </w:t>
      </w:r>
      <w:proofErr w:type="spellStart"/>
      <w:r>
        <w:rPr>
          <w:color w:val="222222"/>
          <w:sz w:val="24"/>
          <w:szCs w:val="24"/>
          <w:highlight w:val="white"/>
        </w:rPr>
        <w:t>the</w:t>
      </w:r>
      <w:proofErr w:type="spellEnd"/>
      <w:r>
        <w:rPr>
          <w:color w:val="222222"/>
          <w:sz w:val="24"/>
          <w:szCs w:val="24"/>
          <w:highlight w:val="white"/>
        </w:rPr>
        <w:t xml:space="preserve"> </w:t>
      </w:r>
      <w:proofErr w:type="spellStart"/>
      <w:r>
        <w:rPr>
          <w:color w:val="222222"/>
          <w:sz w:val="24"/>
          <w:szCs w:val="24"/>
          <w:highlight w:val="white"/>
        </w:rPr>
        <w:t>relationship</w:t>
      </w:r>
      <w:proofErr w:type="spellEnd"/>
      <w:r>
        <w:rPr>
          <w:color w:val="222222"/>
          <w:sz w:val="24"/>
          <w:szCs w:val="24"/>
          <w:highlight w:val="white"/>
        </w:rPr>
        <w:t xml:space="preserve"> </w:t>
      </w:r>
      <w:proofErr w:type="spellStart"/>
      <w:r>
        <w:rPr>
          <w:color w:val="222222"/>
          <w:sz w:val="24"/>
          <w:szCs w:val="24"/>
          <w:highlight w:val="white"/>
        </w:rPr>
        <w:t>between</w:t>
      </w:r>
      <w:proofErr w:type="spellEnd"/>
      <w:r>
        <w:rPr>
          <w:color w:val="222222"/>
          <w:sz w:val="24"/>
          <w:szCs w:val="24"/>
          <w:highlight w:val="white"/>
        </w:rPr>
        <w:t xml:space="preserve"> SR-HRM </w:t>
      </w:r>
      <w:proofErr w:type="spellStart"/>
      <w:r>
        <w:rPr>
          <w:color w:val="222222"/>
          <w:sz w:val="24"/>
          <w:szCs w:val="24"/>
          <w:highlight w:val="white"/>
        </w:rPr>
        <w:t>and</w:t>
      </w:r>
      <w:proofErr w:type="spellEnd"/>
      <w:r>
        <w:rPr>
          <w:color w:val="222222"/>
          <w:sz w:val="24"/>
          <w:szCs w:val="24"/>
          <w:highlight w:val="white"/>
        </w:rPr>
        <w:t xml:space="preserve"> </w:t>
      </w:r>
      <w:proofErr w:type="spellStart"/>
      <w:r>
        <w:rPr>
          <w:color w:val="222222"/>
          <w:sz w:val="24"/>
          <w:szCs w:val="24"/>
          <w:highlight w:val="white"/>
        </w:rPr>
        <w:t>job</w:t>
      </w:r>
      <w:proofErr w:type="spellEnd"/>
      <w:r>
        <w:rPr>
          <w:color w:val="222222"/>
          <w:sz w:val="24"/>
          <w:szCs w:val="24"/>
          <w:highlight w:val="white"/>
        </w:rPr>
        <w:t xml:space="preserve"> </w:t>
      </w:r>
      <w:proofErr w:type="spellStart"/>
      <w:r>
        <w:rPr>
          <w:color w:val="222222"/>
          <w:sz w:val="24"/>
          <w:szCs w:val="24"/>
          <w:highlight w:val="white"/>
        </w:rPr>
        <w:t>performance</w:t>
      </w:r>
      <w:proofErr w:type="spellEnd"/>
      <w:r>
        <w:rPr>
          <w:color w:val="222222"/>
          <w:sz w:val="24"/>
          <w:szCs w:val="24"/>
          <w:highlight w:val="white"/>
        </w:rPr>
        <w:t xml:space="preserve">. International </w:t>
      </w:r>
      <w:proofErr w:type="spellStart"/>
      <w:r>
        <w:rPr>
          <w:color w:val="222222"/>
          <w:sz w:val="24"/>
          <w:szCs w:val="24"/>
          <w:highlight w:val="white"/>
        </w:rPr>
        <w:t>Journal</w:t>
      </w:r>
      <w:proofErr w:type="spellEnd"/>
      <w:r>
        <w:rPr>
          <w:color w:val="222222"/>
          <w:sz w:val="24"/>
          <w:szCs w:val="24"/>
          <w:highlight w:val="white"/>
        </w:rPr>
        <w:t xml:space="preserve"> of </w:t>
      </w:r>
      <w:proofErr w:type="spellStart"/>
      <w:r>
        <w:rPr>
          <w:color w:val="222222"/>
          <w:sz w:val="24"/>
          <w:szCs w:val="24"/>
          <w:highlight w:val="white"/>
        </w:rPr>
        <w:t>Organization</w:t>
      </w:r>
      <w:proofErr w:type="spellEnd"/>
      <w:r>
        <w:rPr>
          <w:color w:val="222222"/>
          <w:sz w:val="24"/>
          <w:szCs w:val="24"/>
          <w:highlight w:val="white"/>
        </w:rPr>
        <w:t xml:space="preserve"> </w:t>
      </w:r>
      <w:proofErr w:type="spellStart"/>
      <w:r>
        <w:rPr>
          <w:color w:val="222222"/>
          <w:sz w:val="24"/>
          <w:szCs w:val="24"/>
          <w:highlight w:val="white"/>
        </w:rPr>
        <w:t>Theory</w:t>
      </w:r>
      <w:proofErr w:type="spellEnd"/>
      <w:r>
        <w:rPr>
          <w:color w:val="222222"/>
          <w:sz w:val="24"/>
          <w:szCs w:val="24"/>
          <w:highlight w:val="white"/>
        </w:rPr>
        <w:t xml:space="preserve"> &amp; </w:t>
      </w:r>
      <w:proofErr w:type="spellStart"/>
      <w:r>
        <w:rPr>
          <w:color w:val="222222"/>
          <w:sz w:val="24"/>
          <w:szCs w:val="24"/>
          <w:highlight w:val="white"/>
        </w:rPr>
        <w:t>Behavior</w:t>
      </w:r>
      <w:proofErr w:type="spellEnd"/>
      <w:r>
        <w:rPr>
          <w:color w:val="222222"/>
          <w:sz w:val="24"/>
          <w:szCs w:val="24"/>
          <w:highlight w:val="white"/>
        </w:rPr>
        <w:t xml:space="preserve">. </w:t>
      </w:r>
      <w:proofErr w:type="spellStart"/>
      <w:r>
        <w:rPr>
          <w:color w:val="222222"/>
          <w:sz w:val="24"/>
          <w:szCs w:val="24"/>
          <w:highlight w:val="white"/>
        </w:rPr>
        <w:t>doi</w:t>
      </w:r>
      <w:proofErr w:type="spellEnd"/>
      <w:r>
        <w:rPr>
          <w:color w:val="222222"/>
          <w:sz w:val="24"/>
          <w:szCs w:val="24"/>
          <w:highlight w:val="white"/>
        </w:rPr>
        <w:t xml:space="preserve">: </w:t>
      </w:r>
      <w:hyperlink r:id="rId47">
        <w:r>
          <w:rPr>
            <w:color w:val="222222"/>
            <w:sz w:val="24"/>
            <w:szCs w:val="24"/>
            <w:highlight w:val="white"/>
          </w:rPr>
          <w:t>https://doi.org/10.1108/IJOTB-04-2023-0083</w:t>
        </w:r>
      </w:hyperlink>
    </w:p>
    <w:p w:rsidR="006B41DF" w:rsidRDefault="009E3BD7">
      <w:pPr>
        <w:spacing w:before="240" w:after="240"/>
        <w:jc w:val="both"/>
        <w:rPr>
          <w:color w:val="222222"/>
          <w:sz w:val="24"/>
          <w:szCs w:val="24"/>
          <w:highlight w:val="white"/>
        </w:rPr>
      </w:pPr>
      <w:r>
        <w:rPr>
          <w:color w:val="222222"/>
          <w:sz w:val="24"/>
          <w:szCs w:val="24"/>
          <w:highlight w:val="white"/>
        </w:rPr>
        <w:t xml:space="preserve">Bu çalışma, sürdürülebilirlik hedeflerinden özellikle SKH 8 ile ilişkilidir. Stratejik insan kaynakları yönetimi (SR-HRM) ve iş performansı arasındaki ilişkiyi ele alarak, daha etkili iş yönetimi ve çalışan verimliliğini desteklemektedir. Ayrıca, kişilik özelliklerinin bu ilişki üzerindeki etkisini araştırarak kapsayıcı ve sürdürülebilir çalışma ortamlarının geliştirilmesine yönelik yeni yaklaşımlar sunmaktadır. </w:t>
      </w:r>
    </w:p>
    <w:p w:rsidR="006B41DF" w:rsidRDefault="009E3BD7">
      <w:pPr>
        <w:spacing w:before="240" w:after="240"/>
        <w:ind w:firstLine="720"/>
        <w:jc w:val="both"/>
        <w:rPr>
          <w:color w:val="222222"/>
          <w:sz w:val="24"/>
          <w:szCs w:val="24"/>
          <w:highlight w:val="white"/>
        </w:rPr>
      </w:pPr>
      <w:r>
        <w:rPr>
          <w:color w:val="222222"/>
          <w:sz w:val="24"/>
          <w:szCs w:val="24"/>
          <w:highlight w:val="white"/>
        </w:rPr>
        <w:t xml:space="preserve">4- </w:t>
      </w:r>
      <w:hyperlink r:id="rId48">
        <w:proofErr w:type="spellStart"/>
        <w:r>
          <w:rPr>
            <w:i/>
            <w:sz w:val="24"/>
            <w:szCs w:val="24"/>
          </w:rPr>
          <w:t>Effectiveness</w:t>
        </w:r>
        <w:proofErr w:type="spellEnd"/>
        <w:r>
          <w:rPr>
            <w:i/>
            <w:sz w:val="24"/>
            <w:szCs w:val="24"/>
          </w:rPr>
          <w:t xml:space="preserve"> of </w:t>
        </w:r>
        <w:proofErr w:type="spellStart"/>
        <w:r>
          <w:rPr>
            <w:i/>
            <w:sz w:val="24"/>
            <w:szCs w:val="24"/>
          </w:rPr>
          <w:t>Gender</w:t>
        </w:r>
        <w:proofErr w:type="spellEnd"/>
        <w:r>
          <w:rPr>
            <w:i/>
            <w:sz w:val="24"/>
            <w:szCs w:val="24"/>
          </w:rPr>
          <w:t xml:space="preserve"> </w:t>
        </w:r>
        <w:proofErr w:type="spellStart"/>
        <w:r>
          <w:rPr>
            <w:i/>
            <w:sz w:val="24"/>
            <w:szCs w:val="24"/>
          </w:rPr>
          <w:t>Equality</w:t>
        </w:r>
        <w:proofErr w:type="spellEnd"/>
        <w:r>
          <w:rPr>
            <w:i/>
            <w:sz w:val="24"/>
            <w:szCs w:val="24"/>
          </w:rPr>
          <w:t xml:space="preserve"> </w:t>
        </w:r>
        <w:proofErr w:type="spellStart"/>
        <w:r>
          <w:rPr>
            <w:i/>
            <w:sz w:val="24"/>
            <w:szCs w:val="24"/>
          </w:rPr>
          <w:t>Policies</w:t>
        </w:r>
        <w:proofErr w:type="spellEnd"/>
        <w:r>
          <w:rPr>
            <w:i/>
            <w:sz w:val="24"/>
            <w:szCs w:val="24"/>
          </w:rPr>
          <w:t xml:space="preserve"> in G20 </w:t>
        </w:r>
        <w:proofErr w:type="spellStart"/>
        <w:r>
          <w:rPr>
            <w:i/>
            <w:sz w:val="24"/>
            <w:szCs w:val="24"/>
          </w:rPr>
          <w:t>Parliaments</w:t>
        </w:r>
        <w:proofErr w:type="spellEnd"/>
        <w:r>
          <w:rPr>
            <w:i/>
            <w:sz w:val="24"/>
            <w:szCs w:val="24"/>
          </w:rPr>
          <w:t xml:space="preserve">: A </w:t>
        </w:r>
        <w:proofErr w:type="spellStart"/>
        <w:r>
          <w:rPr>
            <w:i/>
            <w:sz w:val="24"/>
            <w:szCs w:val="24"/>
          </w:rPr>
          <w:t>Fuzzy</w:t>
        </w:r>
        <w:proofErr w:type="spellEnd"/>
        <w:r>
          <w:rPr>
            <w:i/>
            <w:sz w:val="24"/>
            <w:szCs w:val="24"/>
          </w:rPr>
          <w:t xml:space="preserve"> </w:t>
        </w:r>
        <w:proofErr w:type="spellStart"/>
        <w:r>
          <w:rPr>
            <w:i/>
            <w:sz w:val="24"/>
            <w:szCs w:val="24"/>
          </w:rPr>
          <w:t>Logic</w:t>
        </w:r>
        <w:proofErr w:type="spellEnd"/>
        <w:r>
          <w:rPr>
            <w:i/>
            <w:sz w:val="24"/>
            <w:szCs w:val="24"/>
          </w:rPr>
          <w:t xml:space="preserve"> Analysis</w:t>
        </w:r>
      </w:hyperlink>
    </w:p>
    <w:p w:rsidR="006B41DF" w:rsidRDefault="009E3BD7">
      <w:pPr>
        <w:spacing w:before="240" w:after="240"/>
        <w:jc w:val="both"/>
        <w:rPr>
          <w:color w:val="222222"/>
          <w:sz w:val="24"/>
          <w:szCs w:val="24"/>
          <w:highlight w:val="white"/>
        </w:rPr>
      </w:pPr>
      <w:proofErr w:type="spellStart"/>
      <w:r>
        <w:rPr>
          <w:color w:val="222222"/>
          <w:sz w:val="24"/>
          <w:szCs w:val="24"/>
          <w:highlight w:val="white"/>
        </w:rPr>
        <w:t>Ozkan</w:t>
      </w:r>
      <w:proofErr w:type="spellEnd"/>
      <w:r>
        <w:rPr>
          <w:color w:val="222222"/>
          <w:sz w:val="24"/>
          <w:szCs w:val="24"/>
          <w:highlight w:val="white"/>
        </w:rPr>
        <w:t>-Canbolat, E</w:t>
      </w:r>
      <w:proofErr w:type="gramStart"/>
      <w:r>
        <w:rPr>
          <w:color w:val="222222"/>
          <w:sz w:val="24"/>
          <w:szCs w:val="24"/>
          <w:highlight w:val="white"/>
        </w:rPr>
        <w:t>.,</w:t>
      </w:r>
      <w:proofErr w:type="gramEnd"/>
      <w:r>
        <w:rPr>
          <w:color w:val="222222"/>
          <w:sz w:val="24"/>
          <w:szCs w:val="24"/>
          <w:highlight w:val="white"/>
        </w:rPr>
        <w:t xml:space="preserve"> Kalemci, R. A. &amp; Kalemci-Tüzün, İ. (2024). </w:t>
      </w:r>
      <w:proofErr w:type="spellStart"/>
      <w:r>
        <w:rPr>
          <w:color w:val="222222"/>
          <w:sz w:val="24"/>
          <w:szCs w:val="24"/>
          <w:highlight w:val="white"/>
        </w:rPr>
        <w:t>Effectiveness</w:t>
      </w:r>
      <w:proofErr w:type="spellEnd"/>
      <w:r>
        <w:rPr>
          <w:color w:val="222222"/>
          <w:sz w:val="24"/>
          <w:szCs w:val="24"/>
          <w:highlight w:val="white"/>
        </w:rPr>
        <w:t xml:space="preserve"> of </w:t>
      </w:r>
      <w:proofErr w:type="spellStart"/>
      <w:r>
        <w:rPr>
          <w:color w:val="222222"/>
          <w:sz w:val="24"/>
          <w:szCs w:val="24"/>
          <w:highlight w:val="white"/>
        </w:rPr>
        <w:t>gender</w:t>
      </w:r>
      <w:proofErr w:type="spellEnd"/>
      <w:r>
        <w:rPr>
          <w:color w:val="222222"/>
          <w:sz w:val="24"/>
          <w:szCs w:val="24"/>
          <w:highlight w:val="white"/>
        </w:rPr>
        <w:t xml:space="preserve"> </w:t>
      </w:r>
      <w:proofErr w:type="spellStart"/>
      <w:r>
        <w:rPr>
          <w:color w:val="222222"/>
          <w:sz w:val="24"/>
          <w:szCs w:val="24"/>
          <w:highlight w:val="white"/>
        </w:rPr>
        <w:t>equality</w:t>
      </w:r>
      <w:proofErr w:type="spellEnd"/>
      <w:r>
        <w:rPr>
          <w:color w:val="222222"/>
          <w:sz w:val="24"/>
          <w:szCs w:val="24"/>
          <w:highlight w:val="white"/>
        </w:rPr>
        <w:t xml:space="preserve"> </w:t>
      </w:r>
      <w:proofErr w:type="spellStart"/>
      <w:r>
        <w:rPr>
          <w:color w:val="222222"/>
          <w:sz w:val="24"/>
          <w:szCs w:val="24"/>
          <w:highlight w:val="white"/>
        </w:rPr>
        <w:t>policies</w:t>
      </w:r>
      <w:proofErr w:type="spellEnd"/>
      <w:r>
        <w:rPr>
          <w:color w:val="222222"/>
          <w:sz w:val="24"/>
          <w:szCs w:val="24"/>
          <w:highlight w:val="white"/>
        </w:rPr>
        <w:t xml:space="preserve"> in G20 </w:t>
      </w:r>
      <w:proofErr w:type="spellStart"/>
      <w:r>
        <w:rPr>
          <w:color w:val="222222"/>
          <w:sz w:val="24"/>
          <w:szCs w:val="24"/>
          <w:highlight w:val="white"/>
        </w:rPr>
        <w:t>parliaments</w:t>
      </w:r>
      <w:proofErr w:type="spellEnd"/>
      <w:r>
        <w:rPr>
          <w:color w:val="222222"/>
          <w:sz w:val="24"/>
          <w:szCs w:val="24"/>
          <w:highlight w:val="white"/>
        </w:rPr>
        <w:t xml:space="preserve">: A </w:t>
      </w:r>
      <w:proofErr w:type="spellStart"/>
      <w:r>
        <w:rPr>
          <w:color w:val="222222"/>
          <w:sz w:val="24"/>
          <w:szCs w:val="24"/>
          <w:highlight w:val="white"/>
        </w:rPr>
        <w:t>fuzzy</w:t>
      </w:r>
      <w:proofErr w:type="spellEnd"/>
      <w:r>
        <w:rPr>
          <w:color w:val="222222"/>
          <w:sz w:val="24"/>
          <w:szCs w:val="24"/>
          <w:highlight w:val="white"/>
        </w:rPr>
        <w:t xml:space="preserve"> </w:t>
      </w:r>
      <w:proofErr w:type="spellStart"/>
      <w:r>
        <w:rPr>
          <w:color w:val="222222"/>
          <w:sz w:val="24"/>
          <w:szCs w:val="24"/>
          <w:highlight w:val="white"/>
        </w:rPr>
        <w:t>logic</w:t>
      </w:r>
      <w:proofErr w:type="spellEnd"/>
      <w:r>
        <w:rPr>
          <w:color w:val="222222"/>
          <w:sz w:val="24"/>
          <w:szCs w:val="24"/>
          <w:highlight w:val="white"/>
        </w:rPr>
        <w:t xml:space="preserve"> </w:t>
      </w:r>
      <w:proofErr w:type="spellStart"/>
      <w:r>
        <w:rPr>
          <w:color w:val="222222"/>
          <w:sz w:val="24"/>
          <w:szCs w:val="24"/>
          <w:highlight w:val="white"/>
        </w:rPr>
        <w:t>analysis</w:t>
      </w:r>
      <w:proofErr w:type="spellEnd"/>
      <w:r>
        <w:rPr>
          <w:color w:val="222222"/>
          <w:sz w:val="24"/>
          <w:szCs w:val="24"/>
          <w:highlight w:val="white"/>
        </w:rPr>
        <w:t xml:space="preserve">. </w:t>
      </w:r>
      <w:proofErr w:type="spellStart"/>
      <w:r>
        <w:rPr>
          <w:color w:val="222222"/>
          <w:sz w:val="24"/>
          <w:szCs w:val="24"/>
          <w:highlight w:val="white"/>
        </w:rPr>
        <w:t>Proceedings</w:t>
      </w:r>
      <w:proofErr w:type="spellEnd"/>
      <w:r>
        <w:rPr>
          <w:color w:val="222222"/>
          <w:sz w:val="24"/>
          <w:szCs w:val="24"/>
          <w:highlight w:val="white"/>
        </w:rPr>
        <w:t xml:space="preserve"> of </w:t>
      </w:r>
      <w:proofErr w:type="spellStart"/>
      <w:r>
        <w:rPr>
          <w:color w:val="222222"/>
          <w:sz w:val="24"/>
          <w:szCs w:val="24"/>
          <w:highlight w:val="white"/>
        </w:rPr>
        <w:t>the</w:t>
      </w:r>
      <w:proofErr w:type="spellEnd"/>
      <w:r>
        <w:rPr>
          <w:color w:val="222222"/>
          <w:sz w:val="24"/>
          <w:szCs w:val="24"/>
          <w:highlight w:val="white"/>
        </w:rPr>
        <w:t xml:space="preserve"> 7th International Conference on </w:t>
      </w:r>
      <w:proofErr w:type="spellStart"/>
      <w:r>
        <w:rPr>
          <w:color w:val="222222"/>
          <w:sz w:val="24"/>
          <w:szCs w:val="24"/>
          <w:highlight w:val="white"/>
        </w:rPr>
        <w:t>Gender</w:t>
      </w:r>
      <w:proofErr w:type="spellEnd"/>
      <w:r>
        <w:rPr>
          <w:color w:val="222222"/>
          <w:sz w:val="24"/>
          <w:szCs w:val="24"/>
          <w:highlight w:val="white"/>
        </w:rPr>
        <w:t xml:space="preserve"> </w:t>
      </w:r>
      <w:proofErr w:type="spellStart"/>
      <w:r>
        <w:rPr>
          <w:color w:val="222222"/>
          <w:sz w:val="24"/>
          <w:szCs w:val="24"/>
          <w:highlight w:val="white"/>
        </w:rPr>
        <w:t>Research</w:t>
      </w:r>
      <w:proofErr w:type="spellEnd"/>
      <w:r>
        <w:rPr>
          <w:color w:val="222222"/>
          <w:sz w:val="24"/>
          <w:szCs w:val="24"/>
          <w:highlight w:val="white"/>
        </w:rPr>
        <w:t xml:space="preserve">, 7(1). </w:t>
      </w:r>
      <w:proofErr w:type="spellStart"/>
      <w:r>
        <w:rPr>
          <w:color w:val="222222"/>
          <w:sz w:val="24"/>
          <w:szCs w:val="24"/>
          <w:highlight w:val="white"/>
        </w:rPr>
        <w:t>doi</w:t>
      </w:r>
      <w:proofErr w:type="spellEnd"/>
      <w:r>
        <w:rPr>
          <w:color w:val="222222"/>
          <w:sz w:val="24"/>
          <w:szCs w:val="24"/>
          <w:highlight w:val="white"/>
        </w:rPr>
        <w:t xml:space="preserve">: </w:t>
      </w:r>
      <w:hyperlink r:id="rId49">
        <w:r>
          <w:rPr>
            <w:color w:val="222222"/>
            <w:sz w:val="24"/>
            <w:szCs w:val="24"/>
            <w:highlight w:val="white"/>
          </w:rPr>
          <w:t>https://doi.org/10.34190/icgr.7.1.1996</w:t>
        </w:r>
      </w:hyperlink>
    </w:p>
    <w:p w:rsidR="006B41DF" w:rsidRDefault="009E3BD7">
      <w:pPr>
        <w:spacing w:before="240" w:after="240"/>
        <w:jc w:val="both"/>
        <w:rPr>
          <w:color w:val="222222"/>
          <w:sz w:val="24"/>
          <w:szCs w:val="24"/>
          <w:highlight w:val="white"/>
        </w:rPr>
      </w:pPr>
      <w:r>
        <w:rPr>
          <w:color w:val="222222"/>
          <w:sz w:val="24"/>
          <w:szCs w:val="24"/>
          <w:highlight w:val="white"/>
        </w:rPr>
        <w:t xml:space="preserve">Bu çalışma, sürdürülebilirlik hedeflerinden özellikle SKH 5 (Toplumsal Cinsiyet Eşitliği) ve SKH 16 (Barış, Adalet ve Güçlü Kurumlar) ile ilişkilidir. G20 parlamentolarındaki toplumsal cinsiyet eşitliği politikalarının etkinliğini analiz ederek, </w:t>
      </w:r>
      <w:r>
        <w:rPr>
          <w:color w:val="222222"/>
          <w:sz w:val="24"/>
          <w:szCs w:val="24"/>
          <w:highlight w:val="white"/>
        </w:rPr>
        <w:lastRenderedPageBreak/>
        <w:t xml:space="preserve">kadınların karar alma süreçlerine katılımını artırmaya yönelik daha etkili politikaların geliştirilmesine rehberlik etmektedir. Ayrıca, toplumsal cinsiyet eşitliğinin kurumsal ve politik seviyede güçlendirilmesi yoluyla, kapsayıcı ve adil toplumların oluşturulmasını desteklemektedir. </w:t>
      </w:r>
    </w:p>
    <w:p w:rsidR="006B41DF" w:rsidRDefault="009E3BD7">
      <w:pPr>
        <w:spacing w:before="0" w:after="160"/>
        <w:jc w:val="both"/>
        <w:rPr>
          <w:b/>
          <w:i/>
          <w:sz w:val="24"/>
          <w:szCs w:val="24"/>
        </w:rPr>
      </w:pPr>
      <w:r>
        <w:rPr>
          <w:b/>
          <w:i/>
          <w:sz w:val="24"/>
          <w:szCs w:val="24"/>
        </w:rPr>
        <w:t>Doç. Dr. Gülten Yurtseven 2024 Yılı Yayınları</w:t>
      </w:r>
    </w:p>
    <w:p w:rsidR="006B41DF" w:rsidRDefault="009E3BD7">
      <w:pPr>
        <w:spacing w:before="0" w:after="160"/>
        <w:ind w:firstLine="720"/>
        <w:jc w:val="both"/>
        <w:rPr>
          <w:i/>
          <w:sz w:val="24"/>
          <w:szCs w:val="24"/>
        </w:rPr>
      </w:pPr>
      <w:r>
        <w:rPr>
          <w:i/>
          <w:sz w:val="24"/>
          <w:szCs w:val="24"/>
        </w:rPr>
        <w:t>1-Gastronomi Turizmi Kapsamında Yöresel Mutfak Pazarlaması</w:t>
      </w:r>
    </w:p>
    <w:p w:rsidR="006B41DF" w:rsidRDefault="009E3BD7">
      <w:pPr>
        <w:spacing w:before="0" w:after="160"/>
        <w:jc w:val="both"/>
        <w:rPr>
          <w:color w:val="181C32"/>
          <w:sz w:val="24"/>
          <w:szCs w:val="24"/>
          <w:highlight w:val="white"/>
        </w:rPr>
      </w:pPr>
      <w:r>
        <w:rPr>
          <w:color w:val="181C32"/>
          <w:sz w:val="24"/>
          <w:szCs w:val="24"/>
          <w:highlight w:val="white"/>
        </w:rPr>
        <w:t xml:space="preserve">Yurtseven, G. (2024). Gastronomi Turizmi, Gastronomi Turizmi </w:t>
      </w:r>
      <w:proofErr w:type="spellStart"/>
      <w:r>
        <w:rPr>
          <w:color w:val="181C32"/>
          <w:sz w:val="24"/>
          <w:szCs w:val="24"/>
          <w:highlight w:val="white"/>
        </w:rPr>
        <w:t>Kapsaminda</w:t>
      </w:r>
      <w:proofErr w:type="spellEnd"/>
      <w:r>
        <w:rPr>
          <w:color w:val="181C32"/>
          <w:sz w:val="24"/>
          <w:szCs w:val="24"/>
          <w:highlight w:val="white"/>
        </w:rPr>
        <w:t xml:space="preserve"> Yöresel Mutfak </w:t>
      </w:r>
      <w:proofErr w:type="spellStart"/>
      <w:r>
        <w:rPr>
          <w:color w:val="181C32"/>
          <w:sz w:val="24"/>
          <w:szCs w:val="24"/>
          <w:highlight w:val="white"/>
        </w:rPr>
        <w:t>Pazarlamasi</w:t>
      </w:r>
      <w:proofErr w:type="spellEnd"/>
      <w:r>
        <w:rPr>
          <w:color w:val="181C32"/>
          <w:sz w:val="24"/>
          <w:szCs w:val="24"/>
          <w:highlight w:val="white"/>
        </w:rPr>
        <w:t xml:space="preserve">, 24. Ulusal Turizm Kongresi. </w:t>
      </w:r>
    </w:p>
    <w:p w:rsidR="006B41DF" w:rsidRDefault="009E3BD7">
      <w:pPr>
        <w:spacing w:before="0" w:after="160"/>
        <w:jc w:val="both"/>
        <w:rPr>
          <w:color w:val="181C32"/>
          <w:sz w:val="24"/>
          <w:szCs w:val="24"/>
          <w:highlight w:val="white"/>
        </w:rPr>
      </w:pPr>
      <w:r>
        <w:rPr>
          <w:color w:val="222222"/>
          <w:sz w:val="24"/>
          <w:szCs w:val="24"/>
          <w:highlight w:val="white"/>
        </w:rPr>
        <w:t xml:space="preserve">Bu yayın, Sürdürülebilir Kalkınma Hedeflerinden özellikle SKH 12: Sorumlu Tüketim ve Üretim ve SKH 8: İnsana Yakışır İş ve Ekonomik Büyüme bağlamında katkı sağlamaktadır. Yöresel mutfakların pazarlanması, yerel üreticilerin desteklenmesini ve sürdürülebilir </w:t>
      </w:r>
      <w:proofErr w:type="spellStart"/>
      <w:r>
        <w:rPr>
          <w:color w:val="222222"/>
          <w:sz w:val="24"/>
          <w:szCs w:val="24"/>
          <w:highlight w:val="white"/>
        </w:rPr>
        <w:t>gastronomik</w:t>
      </w:r>
      <w:proofErr w:type="spellEnd"/>
      <w:r>
        <w:rPr>
          <w:color w:val="222222"/>
          <w:sz w:val="24"/>
          <w:szCs w:val="24"/>
          <w:highlight w:val="white"/>
        </w:rPr>
        <w:t xml:space="preserve"> uygulamaların yaygınlaşmasını teşvik ederek yerel ekonomilerin güçlenmesine katkıda bulunmaktadır. Ayrıca, kültürel mirasın korunması ve gastronomi turizmi yoluyla yerel değerlerin uluslararası düzeyde tanıtılmasıyla, sürdürülebilir turizm uygulamalarını desteklemektedir. </w:t>
      </w:r>
    </w:p>
    <w:p w:rsidR="006B41DF" w:rsidRDefault="009E3BD7">
      <w:pPr>
        <w:spacing w:before="0" w:after="160"/>
        <w:jc w:val="both"/>
        <w:rPr>
          <w:b/>
          <w:i/>
          <w:color w:val="000000"/>
          <w:sz w:val="24"/>
          <w:szCs w:val="24"/>
        </w:rPr>
      </w:pPr>
      <w:r>
        <w:rPr>
          <w:b/>
          <w:i/>
          <w:sz w:val="24"/>
          <w:szCs w:val="24"/>
        </w:rPr>
        <w:t xml:space="preserve">Doç. Dr. </w:t>
      </w:r>
      <w:r>
        <w:rPr>
          <w:b/>
          <w:i/>
          <w:color w:val="000000"/>
          <w:sz w:val="24"/>
          <w:szCs w:val="24"/>
        </w:rPr>
        <w:t>Merve Öksüz 2024 Yılı Yayınları</w:t>
      </w:r>
    </w:p>
    <w:p w:rsidR="006B41DF" w:rsidRDefault="009E3BD7">
      <w:pPr>
        <w:pBdr>
          <w:top w:val="nil"/>
          <w:left w:val="nil"/>
          <w:bottom w:val="nil"/>
          <w:right w:val="nil"/>
          <w:between w:val="nil"/>
        </w:pBdr>
        <w:ind w:firstLine="720"/>
        <w:jc w:val="both"/>
        <w:rPr>
          <w:i/>
          <w:sz w:val="24"/>
          <w:szCs w:val="24"/>
        </w:rPr>
      </w:pPr>
      <w:r>
        <w:rPr>
          <w:sz w:val="24"/>
          <w:szCs w:val="24"/>
        </w:rPr>
        <w:t xml:space="preserve">1- </w:t>
      </w:r>
      <w:r>
        <w:rPr>
          <w:i/>
          <w:sz w:val="24"/>
          <w:szCs w:val="24"/>
        </w:rPr>
        <w:t xml:space="preserve">Doğal Kültürel Miras Alanlarının Sürdürülebilirliğinde İklim Değişikliği Etkilerinin Uydu Görüntüleri ve İnsansız Hava Aracı (İHA) Verileri ile Ortaya Konulması: </w:t>
      </w:r>
      <w:proofErr w:type="spellStart"/>
      <w:r>
        <w:rPr>
          <w:i/>
          <w:sz w:val="24"/>
          <w:szCs w:val="24"/>
        </w:rPr>
        <w:t>Meke</w:t>
      </w:r>
      <w:proofErr w:type="spellEnd"/>
      <w:r>
        <w:rPr>
          <w:i/>
          <w:sz w:val="24"/>
          <w:szCs w:val="24"/>
        </w:rPr>
        <w:t xml:space="preserve"> Gölü Örneği</w:t>
      </w:r>
    </w:p>
    <w:p w:rsidR="006B41DF" w:rsidRDefault="009E3BD7">
      <w:pPr>
        <w:pBdr>
          <w:top w:val="nil"/>
          <w:left w:val="nil"/>
          <w:bottom w:val="nil"/>
          <w:right w:val="nil"/>
          <w:between w:val="nil"/>
        </w:pBdr>
        <w:jc w:val="both"/>
        <w:rPr>
          <w:color w:val="000000"/>
          <w:sz w:val="24"/>
          <w:szCs w:val="24"/>
        </w:rPr>
      </w:pPr>
      <w:r>
        <w:rPr>
          <w:color w:val="000000"/>
          <w:sz w:val="24"/>
          <w:szCs w:val="24"/>
        </w:rPr>
        <w:t xml:space="preserve">19 Ocak 2023 tarihinde danışmanlık ve araştırmacı olarak katıldığı "Doğal Kültürel Miras Alanlarının Sürdürülebilirliğinde İklim Değişikliği Etkilerinin Uydu Görüntüleri ve İnsansız Hava Aracı (İHA) Verileri ile Ortaya Konulması: </w:t>
      </w:r>
      <w:proofErr w:type="spellStart"/>
      <w:r>
        <w:rPr>
          <w:color w:val="000000"/>
          <w:sz w:val="24"/>
          <w:szCs w:val="24"/>
        </w:rPr>
        <w:t>Meke</w:t>
      </w:r>
      <w:proofErr w:type="spellEnd"/>
      <w:r>
        <w:rPr>
          <w:color w:val="000000"/>
          <w:sz w:val="24"/>
          <w:szCs w:val="24"/>
        </w:rPr>
        <w:t xml:space="preserve"> Gölü Örneği" projesi, iklim değişikliğinin doğal kültürel miras alanlarına etkilerini incelemekte ve bu bağlamda sürdürülebilirlik açısından önemli bulgular sağlamaktadır.</w:t>
      </w:r>
    </w:p>
    <w:p w:rsidR="006B41DF" w:rsidRDefault="009E3BD7">
      <w:pPr>
        <w:pBdr>
          <w:top w:val="nil"/>
          <w:left w:val="nil"/>
          <w:bottom w:val="nil"/>
          <w:right w:val="nil"/>
          <w:between w:val="nil"/>
        </w:pBdr>
        <w:ind w:firstLine="720"/>
        <w:jc w:val="both"/>
        <w:rPr>
          <w:i/>
          <w:sz w:val="24"/>
          <w:szCs w:val="24"/>
        </w:rPr>
      </w:pPr>
      <w:bookmarkStart w:id="1" w:name="_heading=h.30j0zll" w:colFirst="0" w:colLast="0"/>
      <w:bookmarkEnd w:id="1"/>
      <w:r>
        <w:rPr>
          <w:sz w:val="24"/>
          <w:szCs w:val="24"/>
        </w:rPr>
        <w:t xml:space="preserve">2- </w:t>
      </w:r>
      <w:proofErr w:type="spellStart"/>
      <w:r>
        <w:rPr>
          <w:i/>
          <w:color w:val="000000"/>
          <w:sz w:val="24"/>
          <w:szCs w:val="24"/>
        </w:rPr>
        <w:t>Use</w:t>
      </w:r>
      <w:proofErr w:type="spellEnd"/>
      <w:r>
        <w:rPr>
          <w:i/>
          <w:color w:val="000000"/>
          <w:sz w:val="24"/>
          <w:szCs w:val="24"/>
        </w:rPr>
        <w:t xml:space="preserve"> of </w:t>
      </w:r>
      <w:proofErr w:type="spellStart"/>
      <w:r>
        <w:rPr>
          <w:i/>
          <w:color w:val="000000"/>
          <w:sz w:val="24"/>
          <w:szCs w:val="24"/>
        </w:rPr>
        <w:t>advanced</w:t>
      </w:r>
      <w:proofErr w:type="spellEnd"/>
      <w:r>
        <w:rPr>
          <w:i/>
          <w:color w:val="000000"/>
          <w:sz w:val="24"/>
          <w:szCs w:val="24"/>
        </w:rPr>
        <w:t xml:space="preserve"> </w:t>
      </w:r>
      <w:proofErr w:type="spellStart"/>
      <w:r>
        <w:rPr>
          <w:i/>
          <w:color w:val="000000"/>
          <w:sz w:val="24"/>
          <w:szCs w:val="24"/>
        </w:rPr>
        <w:t>measurement</w:t>
      </w:r>
      <w:proofErr w:type="spellEnd"/>
      <w:r>
        <w:rPr>
          <w:i/>
          <w:color w:val="000000"/>
          <w:sz w:val="24"/>
          <w:szCs w:val="24"/>
        </w:rPr>
        <w:t xml:space="preserve"> </w:t>
      </w:r>
      <w:proofErr w:type="spellStart"/>
      <w:r>
        <w:rPr>
          <w:i/>
          <w:color w:val="000000"/>
          <w:sz w:val="24"/>
          <w:szCs w:val="24"/>
        </w:rPr>
        <w:t>and</w:t>
      </w:r>
      <w:proofErr w:type="spellEnd"/>
      <w:r>
        <w:rPr>
          <w:i/>
          <w:color w:val="000000"/>
          <w:sz w:val="24"/>
          <w:szCs w:val="24"/>
        </w:rPr>
        <w:t xml:space="preserve"> </w:t>
      </w:r>
      <w:proofErr w:type="spellStart"/>
      <w:r>
        <w:rPr>
          <w:i/>
          <w:color w:val="000000"/>
          <w:sz w:val="24"/>
          <w:szCs w:val="24"/>
        </w:rPr>
        <w:t>reality</w:t>
      </w:r>
      <w:proofErr w:type="spellEnd"/>
      <w:r>
        <w:rPr>
          <w:i/>
          <w:color w:val="000000"/>
          <w:sz w:val="24"/>
          <w:szCs w:val="24"/>
        </w:rPr>
        <w:t xml:space="preserve"> </w:t>
      </w:r>
      <w:proofErr w:type="spellStart"/>
      <w:r>
        <w:rPr>
          <w:i/>
          <w:color w:val="000000"/>
          <w:sz w:val="24"/>
          <w:szCs w:val="24"/>
        </w:rPr>
        <w:t>technologies</w:t>
      </w:r>
      <w:proofErr w:type="spellEnd"/>
      <w:r>
        <w:rPr>
          <w:i/>
          <w:color w:val="000000"/>
          <w:sz w:val="24"/>
          <w:szCs w:val="24"/>
        </w:rPr>
        <w:t xml:space="preserve"> in </w:t>
      </w:r>
      <w:proofErr w:type="spellStart"/>
      <w:r>
        <w:rPr>
          <w:i/>
          <w:color w:val="000000"/>
          <w:sz w:val="24"/>
          <w:szCs w:val="24"/>
        </w:rPr>
        <w:t>cultural</w:t>
      </w:r>
      <w:proofErr w:type="spellEnd"/>
      <w:r>
        <w:rPr>
          <w:i/>
          <w:color w:val="000000"/>
          <w:sz w:val="24"/>
          <w:szCs w:val="24"/>
        </w:rPr>
        <w:t xml:space="preserve"> </w:t>
      </w:r>
      <w:proofErr w:type="spellStart"/>
      <w:r>
        <w:rPr>
          <w:i/>
          <w:color w:val="000000"/>
          <w:sz w:val="24"/>
          <w:szCs w:val="24"/>
        </w:rPr>
        <w:t>heritage</w:t>
      </w:r>
      <w:proofErr w:type="spellEnd"/>
      <w:r>
        <w:rPr>
          <w:i/>
          <w:color w:val="000000"/>
          <w:sz w:val="24"/>
          <w:szCs w:val="24"/>
        </w:rPr>
        <w:t xml:space="preserve"> </w:t>
      </w:r>
      <w:proofErr w:type="spellStart"/>
      <w:r>
        <w:rPr>
          <w:i/>
          <w:color w:val="000000"/>
          <w:sz w:val="24"/>
          <w:szCs w:val="24"/>
        </w:rPr>
        <w:t>sites</w:t>
      </w:r>
      <w:proofErr w:type="spellEnd"/>
      <w:r>
        <w:rPr>
          <w:i/>
          <w:color w:val="000000"/>
          <w:sz w:val="24"/>
          <w:szCs w:val="24"/>
        </w:rPr>
        <w:t xml:space="preserve"> </w:t>
      </w:r>
      <w:proofErr w:type="spellStart"/>
      <w:r>
        <w:rPr>
          <w:i/>
          <w:color w:val="000000"/>
          <w:sz w:val="24"/>
          <w:szCs w:val="24"/>
        </w:rPr>
        <w:t>from</w:t>
      </w:r>
      <w:proofErr w:type="spellEnd"/>
      <w:r>
        <w:rPr>
          <w:i/>
          <w:color w:val="000000"/>
          <w:sz w:val="24"/>
          <w:szCs w:val="24"/>
        </w:rPr>
        <w:t xml:space="preserve"> </w:t>
      </w:r>
      <w:proofErr w:type="spellStart"/>
      <w:r>
        <w:rPr>
          <w:i/>
          <w:color w:val="000000"/>
          <w:sz w:val="24"/>
          <w:szCs w:val="24"/>
        </w:rPr>
        <w:t>the</w:t>
      </w:r>
      <w:proofErr w:type="spellEnd"/>
      <w:r>
        <w:rPr>
          <w:i/>
          <w:color w:val="000000"/>
          <w:sz w:val="24"/>
          <w:szCs w:val="24"/>
        </w:rPr>
        <w:t xml:space="preserve"> </w:t>
      </w:r>
      <w:proofErr w:type="spellStart"/>
      <w:r>
        <w:rPr>
          <w:i/>
          <w:color w:val="000000"/>
          <w:sz w:val="24"/>
          <w:szCs w:val="24"/>
        </w:rPr>
        <w:t>perspective</w:t>
      </w:r>
      <w:proofErr w:type="spellEnd"/>
      <w:r>
        <w:rPr>
          <w:i/>
          <w:color w:val="000000"/>
          <w:sz w:val="24"/>
          <w:szCs w:val="24"/>
        </w:rPr>
        <w:t xml:space="preserve"> of </w:t>
      </w:r>
      <w:proofErr w:type="spellStart"/>
      <w:r>
        <w:rPr>
          <w:i/>
          <w:color w:val="000000"/>
          <w:sz w:val="24"/>
          <w:szCs w:val="24"/>
        </w:rPr>
        <w:t>technology</w:t>
      </w:r>
      <w:proofErr w:type="spellEnd"/>
      <w:r>
        <w:rPr>
          <w:i/>
          <w:color w:val="000000"/>
          <w:sz w:val="24"/>
          <w:szCs w:val="24"/>
        </w:rPr>
        <w:t xml:space="preserve"> </w:t>
      </w:r>
      <w:proofErr w:type="spellStart"/>
      <w:r>
        <w:rPr>
          <w:i/>
          <w:color w:val="000000"/>
          <w:sz w:val="24"/>
          <w:szCs w:val="24"/>
        </w:rPr>
        <w:t>a</w:t>
      </w:r>
      <w:r>
        <w:rPr>
          <w:i/>
          <w:sz w:val="24"/>
          <w:szCs w:val="24"/>
        </w:rPr>
        <w:t>nd</w:t>
      </w:r>
      <w:proofErr w:type="spellEnd"/>
      <w:r>
        <w:rPr>
          <w:i/>
          <w:sz w:val="24"/>
          <w:szCs w:val="24"/>
        </w:rPr>
        <w:t xml:space="preserve"> </w:t>
      </w:r>
      <w:proofErr w:type="spellStart"/>
      <w:r>
        <w:rPr>
          <w:i/>
          <w:sz w:val="24"/>
          <w:szCs w:val="24"/>
        </w:rPr>
        <w:t>tourism</w:t>
      </w:r>
      <w:proofErr w:type="spellEnd"/>
    </w:p>
    <w:p w:rsidR="006B41DF" w:rsidRDefault="009E3BD7">
      <w:pPr>
        <w:pBdr>
          <w:top w:val="nil"/>
          <w:left w:val="nil"/>
          <w:bottom w:val="nil"/>
          <w:right w:val="nil"/>
          <w:between w:val="nil"/>
        </w:pBdr>
        <w:jc w:val="both"/>
        <w:rPr>
          <w:sz w:val="24"/>
          <w:szCs w:val="24"/>
        </w:rPr>
      </w:pPr>
      <w:bookmarkStart w:id="2" w:name="_heading=h.givdmwfj28lw" w:colFirst="0" w:colLast="0"/>
      <w:bookmarkEnd w:id="2"/>
      <w:r>
        <w:rPr>
          <w:sz w:val="24"/>
          <w:szCs w:val="24"/>
          <w:highlight w:val="white"/>
        </w:rPr>
        <w:t>Varol, F</w:t>
      </w:r>
      <w:proofErr w:type="gramStart"/>
      <w:r>
        <w:rPr>
          <w:sz w:val="24"/>
          <w:szCs w:val="24"/>
          <w:highlight w:val="white"/>
        </w:rPr>
        <w:t>.,</w:t>
      </w:r>
      <w:proofErr w:type="gramEnd"/>
      <w:r>
        <w:rPr>
          <w:sz w:val="24"/>
          <w:szCs w:val="24"/>
          <w:highlight w:val="white"/>
        </w:rPr>
        <w:t xml:space="preserve"> &amp; Öksüz, M. (2024). </w:t>
      </w:r>
      <w:proofErr w:type="spellStart"/>
      <w:r>
        <w:rPr>
          <w:sz w:val="24"/>
          <w:szCs w:val="24"/>
          <w:highlight w:val="white"/>
        </w:rPr>
        <w:t>Use</w:t>
      </w:r>
      <w:proofErr w:type="spellEnd"/>
      <w:r>
        <w:rPr>
          <w:sz w:val="24"/>
          <w:szCs w:val="24"/>
          <w:highlight w:val="white"/>
        </w:rPr>
        <w:t xml:space="preserve"> of </w:t>
      </w:r>
      <w:proofErr w:type="spellStart"/>
      <w:r>
        <w:rPr>
          <w:sz w:val="24"/>
          <w:szCs w:val="24"/>
          <w:highlight w:val="white"/>
        </w:rPr>
        <w:t>advanced</w:t>
      </w:r>
      <w:proofErr w:type="spellEnd"/>
      <w:r>
        <w:rPr>
          <w:sz w:val="24"/>
          <w:szCs w:val="24"/>
          <w:highlight w:val="white"/>
        </w:rPr>
        <w:t xml:space="preserve"> </w:t>
      </w:r>
      <w:proofErr w:type="spellStart"/>
      <w:r>
        <w:rPr>
          <w:sz w:val="24"/>
          <w:szCs w:val="24"/>
          <w:highlight w:val="white"/>
        </w:rPr>
        <w:t>measurement</w:t>
      </w:r>
      <w:proofErr w:type="spellEnd"/>
      <w:r>
        <w:rPr>
          <w:sz w:val="24"/>
          <w:szCs w:val="24"/>
          <w:highlight w:val="white"/>
        </w:rPr>
        <w:t xml:space="preserve"> </w:t>
      </w:r>
      <w:proofErr w:type="spellStart"/>
      <w:r>
        <w:rPr>
          <w:sz w:val="24"/>
          <w:szCs w:val="24"/>
          <w:highlight w:val="white"/>
        </w:rPr>
        <w:t>and</w:t>
      </w:r>
      <w:proofErr w:type="spellEnd"/>
      <w:r>
        <w:rPr>
          <w:sz w:val="24"/>
          <w:szCs w:val="24"/>
          <w:highlight w:val="white"/>
        </w:rPr>
        <w:t xml:space="preserve"> </w:t>
      </w:r>
      <w:proofErr w:type="spellStart"/>
      <w:r>
        <w:rPr>
          <w:sz w:val="24"/>
          <w:szCs w:val="24"/>
          <w:highlight w:val="white"/>
        </w:rPr>
        <w:t>reality</w:t>
      </w:r>
      <w:proofErr w:type="spellEnd"/>
      <w:r>
        <w:rPr>
          <w:sz w:val="24"/>
          <w:szCs w:val="24"/>
          <w:highlight w:val="white"/>
        </w:rPr>
        <w:t xml:space="preserve"> </w:t>
      </w:r>
      <w:proofErr w:type="spellStart"/>
      <w:r>
        <w:rPr>
          <w:sz w:val="24"/>
          <w:szCs w:val="24"/>
          <w:highlight w:val="white"/>
        </w:rPr>
        <w:t>technologies</w:t>
      </w:r>
      <w:proofErr w:type="spellEnd"/>
      <w:r>
        <w:rPr>
          <w:sz w:val="24"/>
          <w:szCs w:val="24"/>
          <w:highlight w:val="white"/>
        </w:rPr>
        <w:t xml:space="preserve"> in </w:t>
      </w:r>
      <w:proofErr w:type="spellStart"/>
      <w:r>
        <w:rPr>
          <w:sz w:val="24"/>
          <w:szCs w:val="24"/>
          <w:highlight w:val="white"/>
        </w:rPr>
        <w:t>cultural</w:t>
      </w:r>
      <w:proofErr w:type="spellEnd"/>
      <w:r>
        <w:rPr>
          <w:sz w:val="24"/>
          <w:szCs w:val="24"/>
          <w:highlight w:val="white"/>
        </w:rPr>
        <w:t xml:space="preserve"> </w:t>
      </w:r>
      <w:proofErr w:type="spellStart"/>
      <w:r>
        <w:rPr>
          <w:sz w:val="24"/>
          <w:szCs w:val="24"/>
          <w:highlight w:val="white"/>
        </w:rPr>
        <w:t>heritage</w:t>
      </w:r>
      <w:proofErr w:type="spellEnd"/>
      <w:r>
        <w:rPr>
          <w:sz w:val="24"/>
          <w:szCs w:val="24"/>
          <w:highlight w:val="white"/>
        </w:rPr>
        <w:t xml:space="preserve"> </w:t>
      </w:r>
      <w:proofErr w:type="spellStart"/>
      <w:r>
        <w:rPr>
          <w:sz w:val="24"/>
          <w:szCs w:val="24"/>
          <w:highlight w:val="white"/>
        </w:rPr>
        <w:t>sites</w:t>
      </w:r>
      <w:proofErr w:type="spellEnd"/>
      <w:r>
        <w:rPr>
          <w:sz w:val="24"/>
          <w:szCs w:val="24"/>
          <w:highlight w:val="white"/>
        </w:rPr>
        <w:t xml:space="preserve"> </w:t>
      </w:r>
      <w:proofErr w:type="spellStart"/>
      <w:r>
        <w:rPr>
          <w:sz w:val="24"/>
          <w:szCs w:val="24"/>
          <w:highlight w:val="white"/>
        </w:rPr>
        <w:t>from</w:t>
      </w:r>
      <w:proofErr w:type="spellEnd"/>
      <w:r>
        <w:rPr>
          <w:sz w:val="24"/>
          <w:szCs w:val="24"/>
          <w:highlight w:val="white"/>
        </w:rPr>
        <w:t xml:space="preserve"> </w:t>
      </w:r>
      <w:proofErr w:type="spellStart"/>
      <w:r>
        <w:rPr>
          <w:sz w:val="24"/>
          <w:szCs w:val="24"/>
          <w:highlight w:val="white"/>
        </w:rPr>
        <w:t>the</w:t>
      </w:r>
      <w:proofErr w:type="spellEnd"/>
      <w:r>
        <w:rPr>
          <w:sz w:val="24"/>
          <w:szCs w:val="24"/>
          <w:highlight w:val="white"/>
        </w:rPr>
        <w:t xml:space="preserve"> </w:t>
      </w:r>
      <w:proofErr w:type="spellStart"/>
      <w:r>
        <w:rPr>
          <w:sz w:val="24"/>
          <w:szCs w:val="24"/>
          <w:highlight w:val="white"/>
        </w:rPr>
        <w:t>perspective</w:t>
      </w:r>
      <w:proofErr w:type="spellEnd"/>
      <w:r>
        <w:rPr>
          <w:sz w:val="24"/>
          <w:szCs w:val="24"/>
          <w:highlight w:val="white"/>
        </w:rPr>
        <w:t xml:space="preserve"> of </w:t>
      </w:r>
      <w:proofErr w:type="spellStart"/>
      <w:r>
        <w:rPr>
          <w:sz w:val="24"/>
          <w:szCs w:val="24"/>
          <w:highlight w:val="white"/>
        </w:rPr>
        <w:t>technology</w:t>
      </w:r>
      <w:proofErr w:type="spellEnd"/>
      <w:r>
        <w:rPr>
          <w:sz w:val="24"/>
          <w:szCs w:val="24"/>
          <w:highlight w:val="white"/>
        </w:rPr>
        <w:t xml:space="preserve"> </w:t>
      </w:r>
      <w:proofErr w:type="spellStart"/>
      <w:r>
        <w:rPr>
          <w:sz w:val="24"/>
          <w:szCs w:val="24"/>
          <w:highlight w:val="white"/>
        </w:rPr>
        <w:t>and</w:t>
      </w:r>
      <w:proofErr w:type="spellEnd"/>
      <w:r>
        <w:rPr>
          <w:sz w:val="24"/>
          <w:szCs w:val="24"/>
          <w:highlight w:val="white"/>
        </w:rPr>
        <w:t xml:space="preserve"> </w:t>
      </w:r>
      <w:proofErr w:type="spellStart"/>
      <w:r>
        <w:rPr>
          <w:sz w:val="24"/>
          <w:szCs w:val="24"/>
          <w:highlight w:val="white"/>
        </w:rPr>
        <w:t>tourism</w:t>
      </w:r>
      <w:proofErr w:type="spellEnd"/>
      <w:r>
        <w:rPr>
          <w:sz w:val="24"/>
          <w:szCs w:val="24"/>
          <w:highlight w:val="white"/>
        </w:rPr>
        <w:t xml:space="preserve">. </w:t>
      </w:r>
      <w:proofErr w:type="spellStart"/>
      <w:r>
        <w:rPr>
          <w:i/>
          <w:sz w:val="24"/>
          <w:szCs w:val="24"/>
          <w:highlight w:val="white"/>
        </w:rPr>
        <w:t>Current</w:t>
      </w:r>
      <w:proofErr w:type="spellEnd"/>
      <w:r>
        <w:rPr>
          <w:i/>
          <w:sz w:val="24"/>
          <w:szCs w:val="24"/>
          <w:highlight w:val="white"/>
        </w:rPr>
        <w:t xml:space="preserve"> </w:t>
      </w:r>
      <w:proofErr w:type="spellStart"/>
      <w:r>
        <w:rPr>
          <w:i/>
          <w:sz w:val="24"/>
          <w:szCs w:val="24"/>
          <w:highlight w:val="white"/>
        </w:rPr>
        <w:t>Issues</w:t>
      </w:r>
      <w:proofErr w:type="spellEnd"/>
      <w:r>
        <w:rPr>
          <w:i/>
          <w:sz w:val="24"/>
          <w:szCs w:val="24"/>
          <w:highlight w:val="white"/>
        </w:rPr>
        <w:t xml:space="preserve"> in </w:t>
      </w:r>
      <w:proofErr w:type="spellStart"/>
      <w:r>
        <w:rPr>
          <w:i/>
          <w:sz w:val="24"/>
          <w:szCs w:val="24"/>
          <w:highlight w:val="white"/>
        </w:rPr>
        <w:t>Tourism</w:t>
      </w:r>
      <w:proofErr w:type="spellEnd"/>
      <w:r>
        <w:rPr>
          <w:sz w:val="24"/>
          <w:szCs w:val="24"/>
          <w:highlight w:val="white"/>
        </w:rPr>
        <w:t xml:space="preserve">, 1–19. </w:t>
      </w:r>
      <w:hyperlink r:id="rId50">
        <w:r>
          <w:rPr>
            <w:color w:val="1155CC"/>
            <w:sz w:val="24"/>
            <w:szCs w:val="24"/>
            <w:highlight w:val="white"/>
            <w:u w:val="single"/>
          </w:rPr>
          <w:t>https://doi.org/10.1080/13683500.2024.2322693</w:t>
        </w:r>
      </w:hyperlink>
      <w:r>
        <w:rPr>
          <w:sz w:val="24"/>
          <w:szCs w:val="24"/>
          <w:highlight w:val="white"/>
        </w:rPr>
        <w:t xml:space="preserve"> </w:t>
      </w:r>
    </w:p>
    <w:p w:rsidR="006B41DF" w:rsidRDefault="009E3BD7">
      <w:pPr>
        <w:pBdr>
          <w:top w:val="nil"/>
          <w:left w:val="nil"/>
          <w:bottom w:val="nil"/>
          <w:right w:val="nil"/>
          <w:between w:val="nil"/>
        </w:pBdr>
        <w:jc w:val="both"/>
        <w:rPr>
          <w:color w:val="000000"/>
          <w:sz w:val="24"/>
          <w:szCs w:val="24"/>
        </w:rPr>
      </w:pPr>
      <w:bookmarkStart w:id="3" w:name="_heading=h.9jxix3ur9izi" w:colFirst="0" w:colLast="0"/>
      <w:bookmarkEnd w:id="3"/>
      <w:r>
        <w:rPr>
          <w:sz w:val="24"/>
          <w:szCs w:val="24"/>
        </w:rPr>
        <w:t>K</w:t>
      </w:r>
      <w:r>
        <w:rPr>
          <w:color w:val="000000"/>
          <w:sz w:val="24"/>
          <w:szCs w:val="24"/>
        </w:rPr>
        <w:t>ültürel miras olan antik kentlerin artırılmış gerçeklik ile nasıl zarar görmeden sürdürülebilir hale gelebileceği ve medeniyetlerimizi anlamak adına so</w:t>
      </w:r>
      <w:r>
        <w:rPr>
          <w:sz w:val="24"/>
          <w:szCs w:val="24"/>
        </w:rPr>
        <w:t>n</w:t>
      </w:r>
      <w:r>
        <w:rPr>
          <w:color w:val="000000"/>
          <w:sz w:val="24"/>
          <w:szCs w:val="24"/>
        </w:rPr>
        <w:t xml:space="preserve"> teknolojiyi nasıl kullanacağımızı anlatmaktadır. </w:t>
      </w:r>
    </w:p>
    <w:p w:rsidR="006B41DF" w:rsidRDefault="009E3BD7">
      <w:pPr>
        <w:pBdr>
          <w:top w:val="nil"/>
          <w:left w:val="nil"/>
          <w:bottom w:val="nil"/>
          <w:right w:val="nil"/>
          <w:between w:val="nil"/>
        </w:pBdr>
        <w:jc w:val="both"/>
        <w:rPr>
          <w:sz w:val="24"/>
          <w:szCs w:val="24"/>
        </w:rPr>
      </w:pPr>
      <w:bookmarkStart w:id="4" w:name="_heading=h.3ji4q7o9rem4" w:colFirst="0" w:colLast="0"/>
      <w:bookmarkEnd w:id="4"/>
      <w:r>
        <w:rPr>
          <w:sz w:val="24"/>
          <w:szCs w:val="24"/>
        </w:rPr>
        <w:t xml:space="preserve">Bu iki çalışma da teknoloji ile ören yerlerinin (antik kentlerin ya da kalıntılarının) artırılmış gerçeklik ile tamamlanarak gerçeğe yakın ölçümlerinin yapılması, arşivlenmesi ve korunmasını anlatmaktadır. </w:t>
      </w:r>
      <w:proofErr w:type="gramStart"/>
      <w:r>
        <w:rPr>
          <w:sz w:val="24"/>
          <w:szCs w:val="24"/>
        </w:rPr>
        <w:t>bu</w:t>
      </w:r>
      <w:proofErr w:type="gramEnd"/>
      <w:r>
        <w:rPr>
          <w:sz w:val="24"/>
          <w:szCs w:val="24"/>
        </w:rPr>
        <w:t xml:space="preserve"> da sürdürülebilir kalkınma hedefleri arasında 11. sürdürülebilir topluluklar ve şehirlerden 11.4. Dünyanın kültürel ve doğal mirasının korunması ve gözetilmesi çabalarının artırılmasına değinmektedir.</w:t>
      </w:r>
    </w:p>
    <w:p w:rsidR="006B41DF" w:rsidRDefault="009E3BD7">
      <w:pPr>
        <w:pBdr>
          <w:top w:val="nil"/>
          <w:left w:val="nil"/>
          <w:bottom w:val="nil"/>
          <w:right w:val="nil"/>
          <w:between w:val="nil"/>
        </w:pBdr>
        <w:ind w:firstLine="720"/>
        <w:jc w:val="both"/>
        <w:rPr>
          <w:i/>
          <w:color w:val="000000"/>
          <w:sz w:val="24"/>
          <w:szCs w:val="24"/>
        </w:rPr>
      </w:pPr>
      <w:r>
        <w:rPr>
          <w:sz w:val="24"/>
          <w:szCs w:val="24"/>
        </w:rPr>
        <w:t xml:space="preserve">3- </w:t>
      </w:r>
      <w:r>
        <w:rPr>
          <w:i/>
          <w:color w:val="000000"/>
          <w:sz w:val="24"/>
          <w:szCs w:val="24"/>
        </w:rPr>
        <w:t xml:space="preserve">Uyarlanabilir ve Kapsayıcı Rekreasyon: Erişilebilir Turizmde Nitel Bir Durum Çalışması. </w:t>
      </w:r>
    </w:p>
    <w:p w:rsidR="006B41DF" w:rsidRDefault="009E3BD7">
      <w:pPr>
        <w:pBdr>
          <w:top w:val="nil"/>
          <w:left w:val="nil"/>
          <w:bottom w:val="nil"/>
          <w:right w:val="nil"/>
          <w:between w:val="nil"/>
        </w:pBdr>
        <w:jc w:val="both"/>
        <w:rPr>
          <w:sz w:val="24"/>
          <w:szCs w:val="24"/>
        </w:rPr>
      </w:pPr>
      <w:r>
        <w:rPr>
          <w:sz w:val="24"/>
          <w:szCs w:val="24"/>
        </w:rPr>
        <w:t>Varol, F</w:t>
      </w:r>
      <w:proofErr w:type="gramStart"/>
      <w:r>
        <w:rPr>
          <w:sz w:val="24"/>
          <w:szCs w:val="24"/>
        </w:rPr>
        <w:t>.,</w:t>
      </w:r>
      <w:proofErr w:type="gramEnd"/>
      <w:r>
        <w:rPr>
          <w:sz w:val="24"/>
          <w:szCs w:val="24"/>
        </w:rPr>
        <w:t xml:space="preserve"> Aksu, H. S. ve Öksüz, M. (2024). Uyarlanabilir ve Kapsayıcı Rekreasyon: Erişilebilir Turizmde Nitel Bir Durum Çalışması, Anatolia: Turizm Araştırmaları Dergisi, 35 (2): 187 - 204.</w:t>
      </w:r>
    </w:p>
    <w:p w:rsidR="006B41DF" w:rsidRDefault="009E3BD7">
      <w:pPr>
        <w:pBdr>
          <w:top w:val="nil"/>
          <w:left w:val="nil"/>
          <w:bottom w:val="nil"/>
          <w:right w:val="nil"/>
          <w:between w:val="nil"/>
        </w:pBdr>
        <w:jc w:val="both"/>
        <w:rPr>
          <w:sz w:val="24"/>
          <w:szCs w:val="24"/>
        </w:rPr>
      </w:pPr>
      <w:r>
        <w:rPr>
          <w:sz w:val="24"/>
          <w:szCs w:val="24"/>
        </w:rPr>
        <w:lastRenderedPageBreak/>
        <w:t>Çalışma, turizm işletmelerinin engelli ya da dezavantajlı bireylere sundukları hizmet ve animasyonların kapsayıcılığını anlatmaktadır. Bu çalışma sürdürülebilir kalkınma hedeflerinden 10. maddesine eşitsizliklerin azaltılmasına hizmet etmektedir. Tüm engelli/ engelsiz bireyler turizm hizmeti alma konusunda eşit hakka sahip olmalıdır. 10.3. Ayrımcılığa dayalı yasaların, politikaların ve uygulamaların ortadan kaldırılması ve bu bağlamda uygun mevzuatın, politikaların ve eylemlerin desteklenmesi yoluyla eşit fırsatlar sunulması ve eşitsizliklerin azaltılması ilkesiyle uyumludur.</w:t>
      </w:r>
    </w:p>
    <w:p w:rsidR="006B41DF" w:rsidRDefault="009E3BD7">
      <w:pPr>
        <w:pBdr>
          <w:top w:val="nil"/>
          <w:left w:val="nil"/>
          <w:bottom w:val="nil"/>
          <w:right w:val="nil"/>
          <w:between w:val="nil"/>
        </w:pBdr>
        <w:ind w:firstLine="720"/>
        <w:jc w:val="both"/>
        <w:rPr>
          <w:i/>
          <w:color w:val="000000"/>
          <w:sz w:val="24"/>
          <w:szCs w:val="24"/>
        </w:rPr>
      </w:pPr>
      <w:r>
        <w:rPr>
          <w:i/>
          <w:sz w:val="24"/>
          <w:szCs w:val="24"/>
        </w:rPr>
        <w:t xml:space="preserve">4- </w:t>
      </w:r>
      <w:proofErr w:type="spellStart"/>
      <w:r>
        <w:rPr>
          <w:i/>
          <w:color w:val="000000"/>
          <w:sz w:val="24"/>
          <w:szCs w:val="24"/>
        </w:rPr>
        <w:t>Industry</w:t>
      </w:r>
      <w:proofErr w:type="spellEnd"/>
      <w:r>
        <w:rPr>
          <w:i/>
          <w:color w:val="000000"/>
          <w:sz w:val="24"/>
          <w:szCs w:val="24"/>
        </w:rPr>
        <w:t xml:space="preserve"> 4.0 in </w:t>
      </w:r>
      <w:proofErr w:type="spellStart"/>
      <w:r>
        <w:rPr>
          <w:i/>
          <w:color w:val="000000"/>
          <w:sz w:val="24"/>
          <w:szCs w:val="24"/>
        </w:rPr>
        <w:t>tourism</w:t>
      </w:r>
      <w:proofErr w:type="spellEnd"/>
      <w:r>
        <w:rPr>
          <w:i/>
          <w:color w:val="000000"/>
          <w:sz w:val="24"/>
          <w:szCs w:val="24"/>
        </w:rPr>
        <w:t xml:space="preserve"> </w:t>
      </w:r>
      <w:proofErr w:type="spellStart"/>
      <w:r>
        <w:rPr>
          <w:i/>
          <w:color w:val="000000"/>
          <w:sz w:val="24"/>
          <w:szCs w:val="24"/>
        </w:rPr>
        <w:t>and</w:t>
      </w:r>
      <w:proofErr w:type="spellEnd"/>
      <w:r>
        <w:rPr>
          <w:i/>
          <w:color w:val="000000"/>
          <w:sz w:val="24"/>
          <w:szCs w:val="24"/>
        </w:rPr>
        <w:t xml:space="preserve"> </w:t>
      </w:r>
      <w:proofErr w:type="spellStart"/>
      <w:r>
        <w:rPr>
          <w:i/>
          <w:color w:val="000000"/>
          <w:sz w:val="24"/>
          <w:szCs w:val="24"/>
        </w:rPr>
        <w:t>cultural</w:t>
      </w:r>
      <w:proofErr w:type="spellEnd"/>
      <w:r>
        <w:rPr>
          <w:i/>
          <w:color w:val="000000"/>
          <w:sz w:val="24"/>
          <w:szCs w:val="24"/>
        </w:rPr>
        <w:t xml:space="preserve"> </w:t>
      </w:r>
      <w:proofErr w:type="spellStart"/>
      <w:r>
        <w:rPr>
          <w:i/>
          <w:color w:val="000000"/>
          <w:sz w:val="24"/>
          <w:szCs w:val="24"/>
        </w:rPr>
        <w:t>heritage</w:t>
      </w:r>
      <w:proofErr w:type="spellEnd"/>
      <w:r>
        <w:rPr>
          <w:i/>
          <w:color w:val="000000"/>
          <w:sz w:val="24"/>
          <w:szCs w:val="24"/>
        </w:rPr>
        <w:t xml:space="preserve"> </w:t>
      </w:r>
      <w:proofErr w:type="spellStart"/>
      <w:r>
        <w:rPr>
          <w:i/>
          <w:color w:val="000000"/>
          <w:sz w:val="24"/>
          <w:szCs w:val="24"/>
        </w:rPr>
        <w:t>and</w:t>
      </w:r>
      <w:proofErr w:type="spellEnd"/>
      <w:r>
        <w:rPr>
          <w:i/>
          <w:color w:val="000000"/>
          <w:sz w:val="24"/>
          <w:szCs w:val="24"/>
        </w:rPr>
        <w:t xml:space="preserve"> </w:t>
      </w:r>
      <w:proofErr w:type="spellStart"/>
      <w:r>
        <w:rPr>
          <w:i/>
          <w:color w:val="000000"/>
          <w:sz w:val="24"/>
          <w:szCs w:val="24"/>
        </w:rPr>
        <w:t>impacts</w:t>
      </w:r>
      <w:proofErr w:type="spellEnd"/>
      <w:r>
        <w:rPr>
          <w:i/>
          <w:color w:val="000000"/>
          <w:sz w:val="24"/>
          <w:szCs w:val="24"/>
        </w:rPr>
        <w:t xml:space="preserve"> on </w:t>
      </w:r>
      <w:proofErr w:type="spellStart"/>
      <w:r>
        <w:rPr>
          <w:i/>
          <w:color w:val="000000"/>
          <w:sz w:val="24"/>
          <w:szCs w:val="24"/>
        </w:rPr>
        <w:t>tourist</w:t>
      </w:r>
      <w:proofErr w:type="spellEnd"/>
      <w:r>
        <w:rPr>
          <w:i/>
          <w:color w:val="000000"/>
          <w:sz w:val="24"/>
          <w:szCs w:val="24"/>
        </w:rPr>
        <w:t xml:space="preserve"> </w:t>
      </w:r>
      <w:proofErr w:type="spellStart"/>
      <w:r>
        <w:rPr>
          <w:i/>
          <w:color w:val="000000"/>
          <w:sz w:val="24"/>
          <w:szCs w:val="24"/>
        </w:rPr>
        <w:t>behavior</w:t>
      </w:r>
      <w:proofErr w:type="spellEnd"/>
    </w:p>
    <w:p w:rsidR="006B41DF" w:rsidRDefault="009E3BD7">
      <w:pPr>
        <w:spacing w:before="240" w:after="240"/>
        <w:jc w:val="both"/>
        <w:rPr>
          <w:color w:val="18110A"/>
          <w:sz w:val="24"/>
          <w:szCs w:val="24"/>
          <w:shd w:val="clear" w:color="auto" w:fill="F8F8F8"/>
        </w:rPr>
      </w:pPr>
      <w:r>
        <w:t>V</w:t>
      </w:r>
      <w:r>
        <w:rPr>
          <w:sz w:val="24"/>
          <w:szCs w:val="24"/>
        </w:rPr>
        <w:t>arol, F</w:t>
      </w:r>
      <w:proofErr w:type="gramStart"/>
      <w:r>
        <w:rPr>
          <w:sz w:val="24"/>
          <w:szCs w:val="24"/>
        </w:rPr>
        <w:t>.,</w:t>
      </w:r>
      <w:proofErr w:type="gramEnd"/>
      <w:r>
        <w:rPr>
          <w:sz w:val="24"/>
          <w:szCs w:val="24"/>
        </w:rPr>
        <w:t xml:space="preserve"> </w:t>
      </w:r>
      <w:proofErr w:type="spellStart"/>
      <w:r>
        <w:rPr>
          <w:sz w:val="24"/>
          <w:szCs w:val="24"/>
        </w:rPr>
        <w:t>Yalcin</w:t>
      </w:r>
      <w:proofErr w:type="spellEnd"/>
      <w:r>
        <w:rPr>
          <w:sz w:val="24"/>
          <w:szCs w:val="24"/>
        </w:rPr>
        <w:t>, E., Temizel, G., &amp; Öksüz, M. (2024). "</w:t>
      </w:r>
      <w:proofErr w:type="spellStart"/>
      <w:r>
        <w:rPr>
          <w:sz w:val="24"/>
          <w:szCs w:val="24"/>
        </w:rPr>
        <w:t>Chapter</w:t>
      </w:r>
      <w:proofErr w:type="spellEnd"/>
      <w:r>
        <w:rPr>
          <w:sz w:val="24"/>
          <w:szCs w:val="24"/>
        </w:rPr>
        <w:t xml:space="preserve"> 2: </w:t>
      </w:r>
      <w:proofErr w:type="spellStart"/>
      <w:r>
        <w:rPr>
          <w:sz w:val="24"/>
          <w:szCs w:val="24"/>
        </w:rPr>
        <w:t>Industry</w:t>
      </w:r>
      <w:proofErr w:type="spellEnd"/>
      <w:r>
        <w:rPr>
          <w:sz w:val="24"/>
          <w:szCs w:val="24"/>
        </w:rPr>
        <w:t xml:space="preserve"> 4.0 in </w:t>
      </w:r>
      <w:proofErr w:type="spellStart"/>
      <w:r>
        <w:rPr>
          <w:sz w:val="24"/>
          <w:szCs w:val="24"/>
        </w:rPr>
        <w:t>tourism</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cultural</w:t>
      </w:r>
      <w:proofErr w:type="spellEnd"/>
      <w:r>
        <w:rPr>
          <w:sz w:val="24"/>
          <w:szCs w:val="24"/>
        </w:rPr>
        <w:t xml:space="preserve"> </w:t>
      </w:r>
      <w:proofErr w:type="spellStart"/>
      <w:r>
        <w:rPr>
          <w:sz w:val="24"/>
          <w:szCs w:val="24"/>
        </w:rPr>
        <w:t>heritage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impacts</w:t>
      </w:r>
      <w:proofErr w:type="spellEnd"/>
      <w:r>
        <w:rPr>
          <w:sz w:val="24"/>
          <w:szCs w:val="24"/>
        </w:rPr>
        <w:t xml:space="preserve"> on </w:t>
      </w:r>
      <w:proofErr w:type="spellStart"/>
      <w:r>
        <w:rPr>
          <w:sz w:val="24"/>
          <w:szCs w:val="24"/>
        </w:rPr>
        <w:t>tourist</w:t>
      </w:r>
      <w:proofErr w:type="spellEnd"/>
      <w:r>
        <w:rPr>
          <w:sz w:val="24"/>
          <w:szCs w:val="24"/>
        </w:rPr>
        <w:t xml:space="preserve"> </w:t>
      </w:r>
      <w:proofErr w:type="spellStart"/>
      <w:r>
        <w:rPr>
          <w:sz w:val="24"/>
          <w:szCs w:val="24"/>
        </w:rPr>
        <w:t>behavior</w:t>
      </w:r>
      <w:proofErr w:type="spellEnd"/>
      <w:r>
        <w:rPr>
          <w:sz w:val="24"/>
          <w:szCs w:val="24"/>
        </w:rPr>
        <w:t xml:space="preserve">". </w:t>
      </w:r>
      <w:proofErr w:type="spellStart"/>
      <w:r>
        <w:rPr>
          <w:sz w:val="24"/>
          <w:szCs w:val="24"/>
        </w:rPr>
        <w:t>In</w:t>
      </w:r>
      <w:proofErr w:type="spellEnd"/>
      <w:r>
        <w:rPr>
          <w:sz w:val="24"/>
          <w:szCs w:val="24"/>
        </w:rPr>
        <w:t xml:space="preserve"> </w:t>
      </w:r>
      <w:proofErr w:type="spellStart"/>
      <w:r>
        <w:rPr>
          <w:sz w:val="24"/>
          <w:szCs w:val="24"/>
        </w:rPr>
        <w:t>Handbook</w:t>
      </w:r>
      <w:proofErr w:type="spellEnd"/>
      <w:r>
        <w:rPr>
          <w:sz w:val="24"/>
          <w:szCs w:val="24"/>
        </w:rPr>
        <w:t xml:space="preserve"> of </w:t>
      </w:r>
      <w:proofErr w:type="spellStart"/>
      <w:r>
        <w:rPr>
          <w:sz w:val="24"/>
          <w:szCs w:val="24"/>
        </w:rPr>
        <w:t>Tourism</w:t>
      </w:r>
      <w:proofErr w:type="spellEnd"/>
      <w:r>
        <w:rPr>
          <w:sz w:val="24"/>
          <w:szCs w:val="24"/>
        </w:rPr>
        <w:t xml:space="preserve"> </w:t>
      </w:r>
      <w:proofErr w:type="spellStart"/>
      <w:r>
        <w:rPr>
          <w:sz w:val="24"/>
          <w:szCs w:val="24"/>
        </w:rPr>
        <w:t>and</w:t>
      </w:r>
      <w:proofErr w:type="spellEnd"/>
      <w:r>
        <w:rPr>
          <w:sz w:val="24"/>
          <w:szCs w:val="24"/>
        </w:rPr>
        <w:t xml:space="preserve"> Consumer </w:t>
      </w:r>
      <w:proofErr w:type="spellStart"/>
      <w:r>
        <w:rPr>
          <w:sz w:val="24"/>
          <w:szCs w:val="24"/>
        </w:rPr>
        <w:t>Behavior</w:t>
      </w:r>
      <w:proofErr w:type="spellEnd"/>
      <w:r>
        <w:rPr>
          <w:sz w:val="24"/>
          <w:szCs w:val="24"/>
        </w:rPr>
        <w:t xml:space="preserve">. </w:t>
      </w:r>
      <w:proofErr w:type="spellStart"/>
      <w:r>
        <w:rPr>
          <w:sz w:val="24"/>
          <w:szCs w:val="24"/>
        </w:rPr>
        <w:t>Cheltenham</w:t>
      </w:r>
      <w:proofErr w:type="spellEnd"/>
      <w:r>
        <w:rPr>
          <w:sz w:val="24"/>
          <w:szCs w:val="24"/>
        </w:rPr>
        <w:t xml:space="preserve">, UK: Edward </w:t>
      </w:r>
      <w:proofErr w:type="spellStart"/>
      <w:r>
        <w:rPr>
          <w:sz w:val="24"/>
          <w:szCs w:val="24"/>
        </w:rPr>
        <w:t>Elgar</w:t>
      </w:r>
      <w:proofErr w:type="spellEnd"/>
      <w:r>
        <w:rPr>
          <w:sz w:val="24"/>
          <w:szCs w:val="24"/>
        </w:rPr>
        <w:t xml:space="preserve"> Publishing. </w:t>
      </w:r>
      <w:proofErr w:type="spellStart"/>
      <w:r>
        <w:rPr>
          <w:sz w:val="24"/>
          <w:szCs w:val="24"/>
        </w:rPr>
        <w:t>Retrieved</w:t>
      </w:r>
      <w:proofErr w:type="spellEnd"/>
      <w:r>
        <w:rPr>
          <w:sz w:val="24"/>
          <w:szCs w:val="24"/>
        </w:rPr>
        <w:t xml:space="preserve"> Jan 28, 2025, </w:t>
      </w:r>
      <w:proofErr w:type="spellStart"/>
      <w:r>
        <w:rPr>
          <w:sz w:val="24"/>
          <w:szCs w:val="24"/>
        </w:rPr>
        <w:t>from</w:t>
      </w:r>
      <w:proofErr w:type="spellEnd"/>
      <w:r w:rsidR="00397A6A">
        <w:fldChar w:fldCharType="begin"/>
      </w:r>
      <w:r w:rsidR="00397A6A">
        <w:instrText xml:space="preserve"> HYPERLINK "https://doi.org/10.4337/9781035309801.00010" \h </w:instrText>
      </w:r>
      <w:r w:rsidR="00397A6A">
        <w:fldChar w:fldCharType="separate"/>
      </w:r>
      <w:r>
        <w:rPr>
          <w:sz w:val="24"/>
          <w:szCs w:val="24"/>
        </w:rPr>
        <w:t xml:space="preserve"> </w:t>
      </w:r>
      <w:r w:rsidR="00397A6A">
        <w:rPr>
          <w:sz w:val="24"/>
          <w:szCs w:val="24"/>
        </w:rPr>
        <w:fldChar w:fldCharType="end"/>
      </w:r>
      <w:hyperlink r:id="rId51">
        <w:r>
          <w:rPr>
            <w:color w:val="1155CC"/>
            <w:sz w:val="24"/>
            <w:szCs w:val="24"/>
            <w:u w:val="single"/>
          </w:rPr>
          <w:t>https://doi.org/10.4337/9781035309801.00010</w:t>
        </w:r>
      </w:hyperlink>
      <w:r>
        <w:t xml:space="preserve">  </w:t>
      </w:r>
    </w:p>
    <w:p w:rsidR="006B41DF" w:rsidRDefault="009E3BD7">
      <w:pPr>
        <w:pBdr>
          <w:top w:val="nil"/>
          <w:left w:val="nil"/>
          <w:bottom w:val="nil"/>
          <w:right w:val="nil"/>
          <w:between w:val="nil"/>
        </w:pBdr>
        <w:jc w:val="both"/>
        <w:rPr>
          <w:sz w:val="24"/>
          <w:szCs w:val="24"/>
        </w:rPr>
      </w:pPr>
      <w:r>
        <w:rPr>
          <w:sz w:val="24"/>
          <w:szCs w:val="24"/>
        </w:rPr>
        <w:t>Çalışma; teknolojinin turist davranışında etkisi ve teknolojinin daha az zararla turistik bölgelere uyarlanmasını araştırmaktadır. Bu yayın, sürdürülebilirlik amaçlarından 9. hedef olan "Dayanıklı altyapılar tesis etmek, sürdürülebilir sanayileşmeyi desteklemek ve yenilikçiliği güçlendirmek" kapsamında, özellikle 9.4. alt hedefi ile doğrudan ilişkilidir. Bu hedef, 2030 yılına kadar her ülkenin kendi kapasitesine uygun olarak harekete geçmesiyle, kaynakların daha verimli kullanımının artırılmasını, temiz ve çevresel açıdan daha sağlam teknolojiler ile sanayi süreçlerinin benimsenmesini ve bu yolla altyapının ve sanayi sektörlerinin sürdürülebilir hale getirilmesini öngörmektedir.</w:t>
      </w:r>
    </w:p>
    <w:p w:rsidR="006B41DF" w:rsidRDefault="009E3BD7">
      <w:pPr>
        <w:pBdr>
          <w:top w:val="nil"/>
          <w:left w:val="nil"/>
          <w:bottom w:val="nil"/>
          <w:right w:val="nil"/>
          <w:between w:val="nil"/>
        </w:pBdr>
        <w:ind w:firstLine="720"/>
        <w:jc w:val="both"/>
        <w:rPr>
          <w:i/>
          <w:sz w:val="24"/>
          <w:szCs w:val="24"/>
        </w:rPr>
      </w:pPr>
      <w:r>
        <w:rPr>
          <w:i/>
          <w:sz w:val="24"/>
          <w:szCs w:val="24"/>
        </w:rPr>
        <w:t xml:space="preserve">5- </w:t>
      </w:r>
      <w:proofErr w:type="spellStart"/>
      <w:r>
        <w:rPr>
          <w:i/>
          <w:color w:val="222222"/>
          <w:sz w:val="24"/>
          <w:szCs w:val="24"/>
          <w:highlight w:val="white"/>
        </w:rPr>
        <w:t>God</w:t>
      </w:r>
      <w:proofErr w:type="spellEnd"/>
      <w:r>
        <w:rPr>
          <w:i/>
          <w:color w:val="222222"/>
          <w:sz w:val="24"/>
          <w:szCs w:val="24"/>
          <w:highlight w:val="white"/>
        </w:rPr>
        <w:t xml:space="preserve"> </w:t>
      </w:r>
      <w:proofErr w:type="spellStart"/>
      <w:r>
        <w:rPr>
          <w:i/>
          <w:color w:val="222222"/>
          <w:sz w:val="24"/>
          <w:szCs w:val="24"/>
          <w:highlight w:val="white"/>
        </w:rPr>
        <w:t>Make</w:t>
      </w:r>
      <w:proofErr w:type="spellEnd"/>
      <w:r>
        <w:rPr>
          <w:i/>
          <w:color w:val="222222"/>
          <w:sz w:val="24"/>
          <w:szCs w:val="24"/>
          <w:highlight w:val="white"/>
        </w:rPr>
        <w:t xml:space="preserve"> Me </w:t>
      </w:r>
      <w:proofErr w:type="spellStart"/>
      <w:r>
        <w:rPr>
          <w:i/>
          <w:color w:val="222222"/>
          <w:sz w:val="24"/>
          <w:szCs w:val="24"/>
          <w:highlight w:val="white"/>
        </w:rPr>
        <w:t>Again</w:t>
      </w:r>
      <w:proofErr w:type="spellEnd"/>
      <w:r>
        <w:rPr>
          <w:i/>
          <w:color w:val="222222"/>
          <w:sz w:val="24"/>
          <w:szCs w:val="24"/>
          <w:highlight w:val="white"/>
        </w:rPr>
        <w:t xml:space="preserve"> - </w:t>
      </w:r>
      <w:proofErr w:type="spellStart"/>
      <w:r>
        <w:rPr>
          <w:i/>
          <w:color w:val="222222"/>
          <w:sz w:val="24"/>
          <w:szCs w:val="24"/>
          <w:highlight w:val="white"/>
        </w:rPr>
        <w:t>The</w:t>
      </w:r>
      <w:proofErr w:type="spellEnd"/>
      <w:r>
        <w:rPr>
          <w:i/>
          <w:color w:val="222222"/>
          <w:sz w:val="24"/>
          <w:szCs w:val="24"/>
          <w:highlight w:val="white"/>
        </w:rPr>
        <w:t xml:space="preserve"> </w:t>
      </w:r>
      <w:proofErr w:type="spellStart"/>
      <w:r>
        <w:rPr>
          <w:i/>
          <w:color w:val="222222"/>
          <w:sz w:val="24"/>
          <w:szCs w:val="24"/>
          <w:highlight w:val="white"/>
        </w:rPr>
        <w:t>Relationship</w:t>
      </w:r>
      <w:proofErr w:type="spellEnd"/>
      <w:r>
        <w:rPr>
          <w:i/>
          <w:color w:val="222222"/>
          <w:sz w:val="24"/>
          <w:szCs w:val="24"/>
          <w:highlight w:val="white"/>
        </w:rPr>
        <w:t xml:space="preserve"> </w:t>
      </w:r>
      <w:proofErr w:type="spellStart"/>
      <w:r>
        <w:rPr>
          <w:i/>
          <w:color w:val="222222"/>
          <w:sz w:val="24"/>
          <w:szCs w:val="24"/>
          <w:highlight w:val="white"/>
        </w:rPr>
        <w:t>Between</w:t>
      </w:r>
      <w:proofErr w:type="spellEnd"/>
      <w:r>
        <w:rPr>
          <w:i/>
          <w:color w:val="222222"/>
          <w:sz w:val="24"/>
          <w:szCs w:val="24"/>
          <w:highlight w:val="white"/>
        </w:rPr>
        <w:t xml:space="preserve"> </w:t>
      </w:r>
      <w:proofErr w:type="spellStart"/>
      <w:r>
        <w:rPr>
          <w:i/>
          <w:color w:val="222222"/>
          <w:sz w:val="24"/>
          <w:szCs w:val="24"/>
          <w:highlight w:val="white"/>
        </w:rPr>
        <w:t>Loneliness</w:t>
      </w:r>
      <w:proofErr w:type="spellEnd"/>
      <w:r>
        <w:rPr>
          <w:i/>
          <w:color w:val="222222"/>
          <w:sz w:val="24"/>
          <w:szCs w:val="24"/>
          <w:highlight w:val="white"/>
        </w:rPr>
        <w:t xml:space="preserve"> </w:t>
      </w:r>
      <w:proofErr w:type="spellStart"/>
      <w:r>
        <w:rPr>
          <w:i/>
          <w:color w:val="222222"/>
          <w:sz w:val="24"/>
          <w:szCs w:val="24"/>
          <w:highlight w:val="white"/>
        </w:rPr>
        <w:t>and</w:t>
      </w:r>
      <w:proofErr w:type="spellEnd"/>
      <w:r>
        <w:rPr>
          <w:i/>
          <w:color w:val="222222"/>
          <w:sz w:val="24"/>
          <w:szCs w:val="24"/>
          <w:highlight w:val="white"/>
        </w:rPr>
        <w:t xml:space="preserve"> </w:t>
      </w:r>
      <w:proofErr w:type="spellStart"/>
      <w:r>
        <w:rPr>
          <w:i/>
          <w:color w:val="222222"/>
          <w:sz w:val="24"/>
          <w:szCs w:val="24"/>
          <w:highlight w:val="white"/>
        </w:rPr>
        <w:t>Duration</w:t>
      </w:r>
      <w:proofErr w:type="spellEnd"/>
      <w:r>
        <w:rPr>
          <w:i/>
          <w:color w:val="222222"/>
          <w:sz w:val="24"/>
          <w:szCs w:val="24"/>
          <w:highlight w:val="white"/>
        </w:rPr>
        <w:t xml:space="preserve"> of </w:t>
      </w:r>
      <w:proofErr w:type="spellStart"/>
      <w:r>
        <w:rPr>
          <w:i/>
          <w:color w:val="222222"/>
          <w:sz w:val="24"/>
          <w:szCs w:val="24"/>
          <w:highlight w:val="white"/>
        </w:rPr>
        <w:t>Participation</w:t>
      </w:r>
      <w:proofErr w:type="spellEnd"/>
      <w:r>
        <w:rPr>
          <w:i/>
          <w:color w:val="222222"/>
          <w:sz w:val="24"/>
          <w:szCs w:val="24"/>
          <w:highlight w:val="white"/>
        </w:rPr>
        <w:t xml:space="preserve"> in </w:t>
      </w:r>
      <w:proofErr w:type="spellStart"/>
      <w:r>
        <w:rPr>
          <w:i/>
          <w:color w:val="222222"/>
          <w:sz w:val="24"/>
          <w:szCs w:val="24"/>
          <w:highlight w:val="white"/>
        </w:rPr>
        <w:t>Recreation</w:t>
      </w:r>
      <w:proofErr w:type="spellEnd"/>
      <w:r>
        <w:rPr>
          <w:i/>
          <w:color w:val="222222"/>
          <w:sz w:val="24"/>
          <w:szCs w:val="24"/>
          <w:highlight w:val="white"/>
        </w:rPr>
        <w:t xml:space="preserve"> </w:t>
      </w:r>
      <w:proofErr w:type="spellStart"/>
      <w:r>
        <w:rPr>
          <w:i/>
          <w:color w:val="222222"/>
          <w:sz w:val="24"/>
          <w:szCs w:val="24"/>
          <w:highlight w:val="white"/>
        </w:rPr>
        <w:t>Activities</w:t>
      </w:r>
      <w:proofErr w:type="spellEnd"/>
      <w:r>
        <w:rPr>
          <w:i/>
          <w:color w:val="222222"/>
          <w:sz w:val="24"/>
          <w:szCs w:val="24"/>
          <w:highlight w:val="white"/>
        </w:rPr>
        <w:t xml:space="preserve">: A </w:t>
      </w:r>
      <w:proofErr w:type="spellStart"/>
      <w:r>
        <w:rPr>
          <w:i/>
          <w:color w:val="222222"/>
          <w:sz w:val="24"/>
          <w:szCs w:val="24"/>
          <w:highlight w:val="white"/>
        </w:rPr>
        <w:t>Happiness</w:t>
      </w:r>
      <w:proofErr w:type="spellEnd"/>
      <w:r>
        <w:rPr>
          <w:i/>
          <w:color w:val="222222"/>
          <w:sz w:val="24"/>
          <w:szCs w:val="24"/>
          <w:highlight w:val="white"/>
        </w:rPr>
        <w:t xml:space="preserve"> </w:t>
      </w:r>
      <w:proofErr w:type="spellStart"/>
      <w:r>
        <w:rPr>
          <w:i/>
          <w:color w:val="222222"/>
          <w:sz w:val="24"/>
          <w:szCs w:val="24"/>
          <w:highlight w:val="white"/>
        </w:rPr>
        <w:t>Perspective</w:t>
      </w:r>
      <w:proofErr w:type="spellEnd"/>
    </w:p>
    <w:p w:rsidR="006B41DF" w:rsidRDefault="009E3BD7">
      <w:pPr>
        <w:pBdr>
          <w:top w:val="nil"/>
          <w:left w:val="nil"/>
          <w:bottom w:val="nil"/>
          <w:right w:val="nil"/>
          <w:between w:val="nil"/>
        </w:pBdr>
        <w:jc w:val="both"/>
        <w:rPr>
          <w:sz w:val="24"/>
          <w:szCs w:val="24"/>
        </w:rPr>
      </w:pPr>
      <w:r>
        <w:rPr>
          <w:sz w:val="24"/>
          <w:szCs w:val="24"/>
        </w:rPr>
        <w:t>Öksüz, M. Varol, F</w:t>
      </w:r>
      <w:proofErr w:type="gramStart"/>
      <w:r>
        <w:rPr>
          <w:sz w:val="24"/>
          <w:szCs w:val="24"/>
        </w:rPr>
        <w:t>.,</w:t>
      </w:r>
      <w:proofErr w:type="gramEnd"/>
      <w:r>
        <w:rPr>
          <w:sz w:val="24"/>
          <w:szCs w:val="24"/>
        </w:rPr>
        <w:t xml:space="preserve"> Aksu, H. S. (2024). </w:t>
      </w:r>
      <w:proofErr w:type="spellStart"/>
      <w:r>
        <w:rPr>
          <w:color w:val="222222"/>
          <w:sz w:val="24"/>
          <w:szCs w:val="24"/>
          <w:highlight w:val="white"/>
        </w:rPr>
        <w:t>God</w:t>
      </w:r>
      <w:proofErr w:type="spellEnd"/>
      <w:r>
        <w:rPr>
          <w:color w:val="222222"/>
          <w:sz w:val="24"/>
          <w:szCs w:val="24"/>
          <w:highlight w:val="white"/>
        </w:rPr>
        <w:t xml:space="preserve"> </w:t>
      </w:r>
      <w:proofErr w:type="spellStart"/>
      <w:r>
        <w:rPr>
          <w:color w:val="222222"/>
          <w:sz w:val="24"/>
          <w:szCs w:val="24"/>
          <w:highlight w:val="white"/>
        </w:rPr>
        <w:t>Make</w:t>
      </w:r>
      <w:proofErr w:type="spellEnd"/>
      <w:r>
        <w:rPr>
          <w:color w:val="222222"/>
          <w:sz w:val="24"/>
          <w:szCs w:val="24"/>
          <w:highlight w:val="white"/>
        </w:rPr>
        <w:t xml:space="preserve"> Me </w:t>
      </w:r>
      <w:proofErr w:type="spellStart"/>
      <w:r>
        <w:rPr>
          <w:color w:val="222222"/>
          <w:sz w:val="24"/>
          <w:szCs w:val="24"/>
          <w:highlight w:val="white"/>
        </w:rPr>
        <w:t>Again</w:t>
      </w:r>
      <w:proofErr w:type="spellEnd"/>
      <w:r>
        <w:rPr>
          <w:color w:val="222222"/>
          <w:sz w:val="24"/>
          <w:szCs w:val="24"/>
          <w:highlight w:val="white"/>
        </w:rPr>
        <w:t xml:space="preserve"> - </w:t>
      </w:r>
      <w:proofErr w:type="spellStart"/>
      <w:r>
        <w:rPr>
          <w:color w:val="222222"/>
          <w:sz w:val="24"/>
          <w:szCs w:val="24"/>
          <w:highlight w:val="white"/>
        </w:rPr>
        <w:t>The</w:t>
      </w:r>
      <w:proofErr w:type="spellEnd"/>
      <w:r>
        <w:rPr>
          <w:color w:val="222222"/>
          <w:sz w:val="24"/>
          <w:szCs w:val="24"/>
          <w:highlight w:val="white"/>
        </w:rPr>
        <w:t xml:space="preserve"> </w:t>
      </w:r>
      <w:proofErr w:type="spellStart"/>
      <w:r>
        <w:rPr>
          <w:color w:val="222222"/>
          <w:sz w:val="24"/>
          <w:szCs w:val="24"/>
          <w:highlight w:val="white"/>
        </w:rPr>
        <w:t>Relationship</w:t>
      </w:r>
      <w:proofErr w:type="spellEnd"/>
      <w:r>
        <w:rPr>
          <w:color w:val="222222"/>
          <w:sz w:val="24"/>
          <w:szCs w:val="24"/>
          <w:highlight w:val="white"/>
        </w:rPr>
        <w:t xml:space="preserve"> </w:t>
      </w:r>
      <w:proofErr w:type="spellStart"/>
      <w:r>
        <w:rPr>
          <w:color w:val="222222"/>
          <w:sz w:val="24"/>
          <w:szCs w:val="24"/>
          <w:highlight w:val="white"/>
        </w:rPr>
        <w:t>Between</w:t>
      </w:r>
      <w:proofErr w:type="spellEnd"/>
      <w:r>
        <w:rPr>
          <w:color w:val="222222"/>
          <w:sz w:val="24"/>
          <w:szCs w:val="24"/>
          <w:highlight w:val="white"/>
        </w:rPr>
        <w:t xml:space="preserve"> </w:t>
      </w:r>
      <w:proofErr w:type="spellStart"/>
      <w:r>
        <w:rPr>
          <w:color w:val="222222"/>
          <w:sz w:val="24"/>
          <w:szCs w:val="24"/>
          <w:highlight w:val="white"/>
        </w:rPr>
        <w:t>Loneliness</w:t>
      </w:r>
      <w:proofErr w:type="spellEnd"/>
      <w:r>
        <w:rPr>
          <w:color w:val="222222"/>
          <w:sz w:val="24"/>
          <w:szCs w:val="24"/>
          <w:highlight w:val="white"/>
        </w:rPr>
        <w:t xml:space="preserve"> </w:t>
      </w:r>
      <w:proofErr w:type="spellStart"/>
      <w:r>
        <w:rPr>
          <w:color w:val="222222"/>
          <w:sz w:val="24"/>
          <w:szCs w:val="24"/>
          <w:highlight w:val="white"/>
        </w:rPr>
        <w:t>and</w:t>
      </w:r>
      <w:proofErr w:type="spellEnd"/>
      <w:r>
        <w:rPr>
          <w:color w:val="222222"/>
          <w:sz w:val="24"/>
          <w:szCs w:val="24"/>
          <w:highlight w:val="white"/>
        </w:rPr>
        <w:t xml:space="preserve"> </w:t>
      </w:r>
      <w:proofErr w:type="spellStart"/>
      <w:r>
        <w:rPr>
          <w:color w:val="222222"/>
          <w:sz w:val="24"/>
          <w:szCs w:val="24"/>
          <w:highlight w:val="white"/>
        </w:rPr>
        <w:t>Duration</w:t>
      </w:r>
      <w:proofErr w:type="spellEnd"/>
      <w:r>
        <w:rPr>
          <w:color w:val="222222"/>
          <w:sz w:val="24"/>
          <w:szCs w:val="24"/>
          <w:highlight w:val="white"/>
        </w:rPr>
        <w:t xml:space="preserve"> of </w:t>
      </w:r>
      <w:proofErr w:type="spellStart"/>
      <w:r>
        <w:rPr>
          <w:color w:val="222222"/>
          <w:sz w:val="24"/>
          <w:szCs w:val="24"/>
          <w:highlight w:val="white"/>
        </w:rPr>
        <w:t>Participation</w:t>
      </w:r>
      <w:proofErr w:type="spellEnd"/>
      <w:r>
        <w:rPr>
          <w:color w:val="222222"/>
          <w:sz w:val="24"/>
          <w:szCs w:val="24"/>
          <w:highlight w:val="white"/>
        </w:rPr>
        <w:t xml:space="preserve"> in </w:t>
      </w:r>
      <w:proofErr w:type="spellStart"/>
      <w:r>
        <w:rPr>
          <w:color w:val="222222"/>
          <w:sz w:val="24"/>
          <w:szCs w:val="24"/>
          <w:highlight w:val="white"/>
        </w:rPr>
        <w:t>Recreation</w:t>
      </w:r>
      <w:proofErr w:type="spellEnd"/>
      <w:r>
        <w:rPr>
          <w:color w:val="222222"/>
          <w:sz w:val="24"/>
          <w:szCs w:val="24"/>
          <w:highlight w:val="white"/>
        </w:rPr>
        <w:t xml:space="preserve"> </w:t>
      </w:r>
      <w:proofErr w:type="spellStart"/>
      <w:r>
        <w:rPr>
          <w:color w:val="222222"/>
          <w:sz w:val="24"/>
          <w:szCs w:val="24"/>
          <w:highlight w:val="white"/>
        </w:rPr>
        <w:t>Activities</w:t>
      </w:r>
      <w:proofErr w:type="spellEnd"/>
      <w:r>
        <w:rPr>
          <w:color w:val="222222"/>
          <w:sz w:val="24"/>
          <w:szCs w:val="24"/>
          <w:highlight w:val="white"/>
        </w:rPr>
        <w:t xml:space="preserve">: A </w:t>
      </w:r>
      <w:proofErr w:type="spellStart"/>
      <w:r>
        <w:rPr>
          <w:color w:val="222222"/>
          <w:sz w:val="24"/>
          <w:szCs w:val="24"/>
          <w:highlight w:val="white"/>
        </w:rPr>
        <w:t>Happiness</w:t>
      </w:r>
      <w:proofErr w:type="spellEnd"/>
      <w:r>
        <w:rPr>
          <w:color w:val="222222"/>
          <w:sz w:val="24"/>
          <w:szCs w:val="24"/>
          <w:highlight w:val="white"/>
        </w:rPr>
        <w:t xml:space="preserve"> </w:t>
      </w:r>
      <w:proofErr w:type="spellStart"/>
      <w:r>
        <w:rPr>
          <w:color w:val="222222"/>
          <w:sz w:val="24"/>
          <w:szCs w:val="24"/>
          <w:highlight w:val="white"/>
        </w:rPr>
        <w:t>Perspective</w:t>
      </w:r>
      <w:proofErr w:type="spellEnd"/>
      <w:r>
        <w:rPr>
          <w:color w:val="222222"/>
          <w:sz w:val="24"/>
          <w:szCs w:val="24"/>
          <w:highlight w:val="white"/>
        </w:rPr>
        <w:t xml:space="preserve">, MTCON’24 </w:t>
      </w:r>
      <w:proofErr w:type="spellStart"/>
      <w:r>
        <w:rPr>
          <w:color w:val="222222"/>
          <w:sz w:val="24"/>
          <w:szCs w:val="24"/>
          <w:highlight w:val="white"/>
        </w:rPr>
        <w:t>Managing</w:t>
      </w:r>
      <w:proofErr w:type="spellEnd"/>
      <w:r>
        <w:rPr>
          <w:color w:val="222222"/>
          <w:sz w:val="24"/>
          <w:szCs w:val="24"/>
          <w:highlight w:val="white"/>
        </w:rPr>
        <w:t xml:space="preserve"> </w:t>
      </w:r>
      <w:proofErr w:type="spellStart"/>
      <w:r>
        <w:rPr>
          <w:color w:val="222222"/>
          <w:sz w:val="24"/>
          <w:szCs w:val="24"/>
          <w:highlight w:val="white"/>
        </w:rPr>
        <w:t>Tourism</w:t>
      </w:r>
      <w:proofErr w:type="spellEnd"/>
      <w:r>
        <w:rPr>
          <w:color w:val="222222"/>
          <w:sz w:val="24"/>
          <w:szCs w:val="24"/>
          <w:highlight w:val="white"/>
        </w:rPr>
        <w:t xml:space="preserve"> </w:t>
      </w:r>
      <w:proofErr w:type="spellStart"/>
      <w:r>
        <w:rPr>
          <w:color w:val="222222"/>
          <w:sz w:val="24"/>
          <w:szCs w:val="24"/>
          <w:highlight w:val="white"/>
        </w:rPr>
        <w:t>Across</w:t>
      </w:r>
      <w:proofErr w:type="spellEnd"/>
      <w:r>
        <w:rPr>
          <w:color w:val="222222"/>
          <w:sz w:val="24"/>
          <w:szCs w:val="24"/>
          <w:highlight w:val="white"/>
        </w:rPr>
        <w:t xml:space="preserve"> </w:t>
      </w:r>
      <w:proofErr w:type="spellStart"/>
      <w:r>
        <w:rPr>
          <w:color w:val="222222"/>
          <w:sz w:val="24"/>
          <w:szCs w:val="24"/>
          <w:highlight w:val="white"/>
        </w:rPr>
        <w:t>Continents</w:t>
      </w:r>
      <w:proofErr w:type="spellEnd"/>
      <w:r>
        <w:rPr>
          <w:color w:val="222222"/>
          <w:sz w:val="24"/>
          <w:szCs w:val="24"/>
          <w:highlight w:val="white"/>
        </w:rPr>
        <w:t xml:space="preserve"> </w:t>
      </w:r>
      <w:proofErr w:type="spellStart"/>
      <w:r>
        <w:rPr>
          <w:color w:val="222222"/>
          <w:sz w:val="24"/>
          <w:szCs w:val="24"/>
          <w:highlight w:val="white"/>
        </w:rPr>
        <w:t>full</w:t>
      </w:r>
      <w:proofErr w:type="spellEnd"/>
      <w:r>
        <w:rPr>
          <w:color w:val="222222"/>
          <w:sz w:val="24"/>
          <w:szCs w:val="24"/>
          <w:highlight w:val="white"/>
        </w:rPr>
        <w:t xml:space="preserve"> </w:t>
      </w:r>
      <w:proofErr w:type="spellStart"/>
      <w:r>
        <w:rPr>
          <w:color w:val="222222"/>
          <w:sz w:val="24"/>
          <w:szCs w:val="24"/>
          <w:highlight w:val="white"/>
        </w:rPr>
        <w:t>paper</w:t>
      </w:r>
      <w:proofErr w:type="spellEnd"/>
      <w:r>
        <w:rPr>
          <w:color w:val="222222"/>
          <w:sz w:val="24"/>
          <w:szCs w:val="24"/>
          <w:highlight w:val="white"/>
        </w:rPr>
        <w:t xml:space="preserve"> sunulmuştur. </w:t>
      </w:r>
      <w:r>
        <w:rPr>
          <w:sz w:val="24"/>
          <w:szCs w:val="24"/>
        </w:rPr>
        <w:t xml:space="preserve"> </w:t>
      </w:r>
      <w:proofErr w:type="spellStart"/>
      <w:r>
        <w:rPr>
          <w:sz w:val="24"/>
          <w:szCs w:val="24"/>
        </w:rPr>
        <w:t>Co-Editors</w:t>
      </w:r>
      <w:proofErr w:type="spellEnd"/>
      <w:r>
        <w:rPr>
          <w:sz w:val="24"/>
          <w:szCs w:val="24"/>
        </w:rPr>
        <w:t xml:space="preserve"> Dr. </w:t>
      </w:r>
      <w:proofErr w:type="spellStart"/>
      <w:r>
        <w:rPr>
          <w:sz w:val="24"/>
          <w:szCs w:val="24"/>
        </w:rPr>
        <w:t>Dogan</w:t>
      </w:r>
      <w:proofErr w:type="spellEnd"/>
      <w:r>
        <w:rPr>
          <w:sz w:val="24"/>
          <w:szCs w:val="24"/>
        </w:rPr>
        <w:t xml:space="preserve"> </w:t>
      </w:r>
      <w:proofErr w:type="spellStart"/>
      <w:r>
        <w:rPr>
          <w:sz w:val="24"/>
          <w:szCs w:val="24"/>
        </w:rPr>
        <w:t>Gursoy</w:t>
      </w:r>
      <w:proofErr w:type="spellEnd"/>
      <w:r>
        <w:rPr>
          <w:sz w:val="24"/>
          <w:szCs w:val="24"/>
        </w:rPr>
        <w:t xml:space="preserve"> Dr. </w:t>
      </w:r>
      <w:proofErr w:type="spellStart"/>
      <w:r>
        <w:rPr>
          <w:sz w:val="24"/>
          <w:szCs w:val="24"/>
        </w:rPr>
        <w:t>Serena</w:t>
      </w:r>
      <w:proofErr w:type="spellEnd"/>
      <w:r>
        <w:rPr>
          <w:sz w:val="24"/>
          <w:szCs w:val="24"/>
        </w:rPr>
        <w:t xml:space="preserve"> </w:t>
      </w:r>
      <w:proofErr w:type="spellStart"/>
      <w:r>
        <w:rPr>
          <w:sz w:val="24"/>
          <w:szCs w:val="24"/>
        </w:rPr>
        <w:t>Volo</w:t>
      </w:r>
      <w:proofErr w:type="spellEnd"/>
      <w:r>
        <w:rPr>
          <w:sz w:val="24"/>
          <w:szCs w:val="24"/>
        </w:rPr>
        <w:t>, 90</w:t>
      </w:r>
      <w:proofErr w:type="gramStart"/>
      <w:r>
        <w:rPr>
          <w:sz w:val="24"/>
          <w:szCs w:val="24"/>
        </w:rPr>
        <w:t>.:</w:t>
      </w:r>
      <w:proofErr w:type="gramEnd"/>
      <w:r>
        <w:rPr>
          <w:sz w:val="24"/>
          <w:szCs w:val="24"/>
        </w:rPr>
        <w:t xml:space="preserve">MTCON-Conference on </w:t>
      </w:r>
      <w:proofErr w:type="spellStart"/>
      <w:r>
        <w:rPr>
          <w:sz w:val="24"/>
          <w:szCs w:val="24"/>
        </w:rPr>
        <w:t>Managing</w:t>
      </w:r>
      <w:proofErr w:type="spellEnd"/>
      <w:r>
        <w:rPr>
          <w:sz w:val="24"/>
          <w:szCs w:val="24"/>
        </w:rPr>
        <w:t xml:space="preserve"> </w:t>
      </w:r>
      <w:proofErr w:type="spellStart"/>
      <w:r>
        <w:rPr>
          <w:sz w:val="24"/>
          <w:szCs w:val="24"/>
        </w:rPr>
        <w:t>Tourism</w:t>
      </w:r>
      <w:proofErr w:type="spellEnd"/>
      <w:r>
        <w:rPr>
          <w:sz w:val="24"/>
          <w:szCs w:val="24"/>
        </w:rPr>
        <w:t xml:space="preserve"> </w:t>
      </w:r>
      <w:proofErr w:type="spellStart"/>
      <w:r>
        <w:rPr>
          <w:sz w:val="24"/>
          <w:szCs w:val="24"/>
        </w:rPr>
        <w:t>Across</w:t>
      </w:r>
      <w:proofErr w:type="spellEnd"/>
      <w:r>
        <w:rPr>
          <w:sz w:val="24"/>
          <w:szCs w:val="24"/>
        </w:rPr>
        <w:t xml:space="preserve"> </w:t>
      </w:r>
      <w:proofErr w:type="spellStart"/>
      <w:r>
        <w:rPr>
          <w:sz w:val="24"/>
          <w:szCs w:val="24"/>
        </w:rPr>
        <w:t>Continents</w:t>
      </w:r>
      <w:proofErr w:type="spellEnd"/>
      <w:r>
        <w:rPr>
          <w:sz w:val="24"/>
          <w:szCs w:val="24"/>
        </w:rPr>
        <w:t xml:space="preserve"> , 2024</w:t>
      </w:r>
      <w:r>
        <w:rPr>
          <w:rFonts w:ascii="Arial" w:eastAsia="Arial" w:hAnsi="Arial" w:cs="Arial"/>
          <w:color w:val="222222"/>
          <w:sz w:val="20"/>
          <w:szCs w:val="20"/>
          <w:highlight w:val="white"/>
        </w:rPr>
        <w:t>.</w:t>
      </w:r>
    </w:p>
    <w:p w:rsidR="006B41DF" w:rsidRDefault="009E3BD7">
      <w:pPr>
        <w:pBdr>
          <w:top w:val="nil"/>
          <w:left w:val="nil"/>
          <w:bottom w:val="nil"/>
          <w:right w:val="nil"/>
          <w:between w:val="nil"/>
        </w:pBdr>
        <w:ind w:firstLine="720"/>
        <w:jc w:val="both"/>
        <w:rPr>
          <w:i/>
          <w:sz w:val="24"/>
          <w:szCs w:val="24"/>
        </w:rPr>
      </w:pPr>
      <w:r>
        <w:rPr>
          <w:i/>
          <w:sz w:val="24"/>
          <w:szCs w:val="24"/>
        </w:rPr>
        <w:t>6- “Sessiz İstifa” açılış konuşması</w:t>
      </w:r>
    </w:p>
    <w:p w:rsidR="006B41DF" w:rsidRDefault="009E3BD7">
      <w:pPr>
        <w:pBdr>
          <w:top w:val="nil"/>
          <w:left w:val="nil"/>
          <w:bottom w:val="nil"/>
          <w:right w:val="nil"/>
          <w:between w:val="nil"/>
        </w:pBdr>
        <w:jc w:val="both"/>
        <w:rPr>
          <w:sz w:val="24"/>
          <w:szCs w:val="24"/>
        </w:rPr>
      </w:pPr>
      <w:r>
        <w:rPr>
          <w:sz w:val="24"/>
          <w:szCs w:val="24"/>
        </w:rPr>
        <w:t xml:space="preserve">EMI Girişimcilik Kongresinde (9-12 Eylül 2024) </w:t>
      </w:r>
      <w:proofErr w:type="spellStart"/>
      <w:r>
        <w:rPr>
          <w:sz w:val="24"/>
          <w:szCs w:val="24"/>
        </w:rPr>
        <w:t>Key</w:t>
      </w:r>
      <w:proofErr w:type="spellEnd"/>
      <w:r>
        <w:rPr>
          <w:sz w:val="24"/>
          <w:szCs w:val="24"/>
        </w:rPr>
        <w:t xml:space="preserve"> </w:t>
      </w:r>
      <w:proofErr w:type="spellStart"/>
      <w:r>
        <w:rPr>
          <w:sz w:val="24"/>
          <w:szCs w:val="24"/>
        </w:rPr>
        <w:t>Note</w:t>
      </w:r>
      <w:proofErr w:type="spellEnd"/>
      <w:r>
        <w:rPr>
          <w:sz w:val="24"/>
          <w:szCs w:val="24"/>
        </w:rPr>
        <w:t xml:space="preserve"> </w:t>
      </w:r>
      <w:proofErr w:type="spellStart"/>
      <w:r>
        <w:rPr>
          <w:sz w:val="24"/>
          <w:szCs w:val="24"/>
        </w:rPr>
        <w:t>Speaker</w:t>
      </w:r>
      <w:proofErr w:type="spellEnd"/>
      <w:r>
        <w:rPr>
          <w:sz w:val="24"/>
          <w:szCs w:val="24"/>
        </w:rPr>
        <w:t xml:space="preserve"> olarak açılış konuşmasında ‘Sessiz istifa’ isimli konu ile açılış konuşması yapılmıştır.</w:t>
      </w:r>
    </w:p>
    <w:p w:rsidR="006B41DF" w:rsidRDefault="009E3BD7">
      <w:pPr>
        <w:pBdr>
          <w:top w:val="nil"/>
          <w:left w:val="nil"/>
          <w:bottom w:val="nil"/>
          <w:right w:val="nil"/>
          <w:between w:val="nil"/>
        </w:pBdr>
        <w:ind w:firstLine="720"/>
        <w:jc w:val="both"/>
        <w:rPr>
          <w:i/>
          <w:sz w:val="24"/>
          <w:szCs w:val="24"/>
        </w:rPr>
      </w:pPr>
      <w:r>
        <w:rPr>
          <w:i/>
          <w:sz w:val="24"/>
          <w:szCs w:val="24"/>
        </w:rPr>
        <w:t xml:space="preserve">7- </w:t>
      </w:r>
      <w:proofErr w:type="spellStart"/>
      <w:r>
        <w:rPr>
          <w:i/>
          <w:color w:val="222222"/>
          <w:sz w:val="24"/>
          <w:szCs w:val="24"/>
          <w:highlight w:val="white"/>
        </w:rPr>
        <w:t>Quiet</w:t>
      </w:r>
      <w:proofErr w:type="spellEnd"/>
      <w:r>
        <w:rPr>
          <w:i/>
          <w:color w:val="222222"/>
          <w:sz w:val="24"/>
          <w:szCs w:val="24"/>
          <w:highlight w:val="white"/>
        </w:rPr>
        <w:t xml:space="preserve"> </w:t>
      </w:r>
      <w:proofErr w:type="spellStart"/>
      <w:r>
        <w:rPr>
          <w:i/>
          <w:color w:val="222222"/>
          <w:sz w:val="24"/>
          <w:szCs w:val="24"/>
          <w:highlight w:val="white"/>
        </w:rPr>
        <w:t>Quitting</w:t>
      </w:r>
      <w:proofErr w:type="spellEnd"/>
      <w:r>
        <w:rPr>
          <w:i/>
          <w:color w:val="222222"/>
          <w:sz w:val="24"/>
          <w:szCs w:val="24"/>
          <w:highlight w:val="white"/>
        </w:rPr>
        <w:t xml:space="preserve"> </w:t>
      </w:r>
      <w:proofErr w:type="spellStart"/>
      <w:r>
        <w:rPr>
          <w:i/>
          <w:color w:val="222222"/>
          <w:sz w:val="24"/>
          <w:szCs w:val="24"/>
          <w:highlight w:val="white"/>
        </w:rPr>
        <w:t>In</w:t>
      </w:r>
      <w:proofErr w:type="spellEnd"/>
      <w:r>
        <w:rPr>
          <w:i/>
          <w:color w:val="222222"/>
          <w:sz w:val="24"/>
          <w:szCs w:val="24"/>
          <w:highlight w:val="white"/>
        </w:rPr>
        <w:t xml:space="preserve"> </w:t>
      </w:r>
      <w:proofErr w:type="spellStart"/>
      <w:r>
        <w:rPr>
          <w:i/>
          <w:color w:val="222222"/>
          <w:sz w:val="24"/>
          <w:szCs w:val="24"/>
          <w:highlight w:val="white"/>
        </w:rPr>
        <w:t>Tourism</w:t>
      </w:r>
      <w:proofErr w:type="spellEnd"/>
      <w:r>
        <w:rPr>
          <w:i/>
          <w:color w:val="222222"/>
          <w:sz w:val="24"/>
          <w:szCs w:val="24"/>
          <w:highlight w:val="white"/>
        </w:rPr>
        <w:t xml:space="preserve"> </w:t>
      </w:r>
      <w:proofErr w:type="spellStart"/>
      <w:r>
        <w:rPr>
          <w:i/>
          <w:color w:val="222222"/>
          <w:sz w:val="24"/>
          <w:szCs w:val="24"/>
          <w:highlight w:val="white"/>
        </w:rPr>
        <w:t>Antecedents</w:t>
      </w:r>
      <w:proofErr w:type="spellEnd"/>
      <w:r>
        <w:rPr>
          <w:i/>
          <w:color w:val="222222"/>
          <w:sz w:val="24"/>
          <w:szCs w:val="24"/>
          <w:highlight w:val="white"/>
        </w:rPr>
        <w:t xml:space="preserve">, </w:t>
      </w:r>
      <w:proofErr w:type="spellStart"/>
      <w:r>
        <w:rPr>
          <w:i/>
          <w:color w:val="222222"/>
          <w:sz w:val="24"/>
          <w:szCs w:val="24"/>
          <w:highlight w:val="white"/>
        </w:rPr>
        <w:t>Results</w:t>
      </w:r>
      <w:proofErr w:type="spellEnd"/>
      <w:r>
        <w:rPr>
          <w:i/>
          <w:color w:val="222222"/>
          <w:sz w:val="24"/>
          <w:szCs w:val="24"/>
          <w:highlight w:val="white"/>
        </w:rPr>
        <w:t xml:space="preserve"> </w:t>
      </w:r>
      <w:proofErr w:type="spellStart"/>
      <w:r>
        <w:rPr>
          <w:i/>
          <w:color w:val="222222"/>
          <w:sz w:val="24"/>
          <w:szCs w:val="24"/>
          <w:highlight w:val="white"/>
        </w:rPr>
        <w:t>and</w:t>
      </w:r>
      <w:proofErr w:type="spellEnd"/>
      <w:r>
        <w:rPr>
          <w:i/>
          <w:color w:val="222222"/>
          <w:sz w:val="24"/>
          <w:szCs w:val="24"/>
          <w:highlight w:val="white"/>
        </w:rPr>
        <w:t xml:space="preserve"> </w:t>
      </w:r>
      <w:proofErr w:type="spellStart"/>
      <w:r>
        <w:rPr>
          <w:i/>
          <w:color w:val="222222"/>
          <w:sz w:val="24"/>
          <w:szCs w:val="24"/>
          <w:highlight w:val="white"/>
        </w:rPr>
        <w:t>Suggestions</w:t>
      </w:r>
      <w:proofErr w:type="spellEnd"/>
    </w:p>
    <w:p w:rsidR="006B41DF" w:rsidRDefault="009E3BD7">
      <w:pPr>
        <w:pBdr>
          <w:top w:val="nil"/>
          <w:left w:val="nil"/>
          <w:bottom w:val="nil"/>
          <w:right w:val="nil"/>
          <w:between w:val="nil"/>
        </w:pBdr>
        <w:jc w:val="both"/>
        <w:rPr>
          <w:color w:val="222222"/>
          <w:sz w:val="24"/>
          <w:szCs w:val="24"/>
          <w:highlight w:val="white"/>
        </w:rPr>
      </w:pPr>
      <w:proofErr w:type="spellStart"/>
      <w:r>
        <w:rPr>
          <w:sz w:val="24"/>
          <w:szCs w:val="24"/>
        </w:rPr>
        <w:t>Oksuz</w:t>
      </w:r>
      <w:proofErr w:type="spellEnd"/>
      <w:r>
        <w:rPr>
          <w:sz w:val="24"/>
          <w:szCs w:val="24"/>
        </w:rPr>
        <w:t xml:space="preserve">, M. </w:t>
      </w:r>
      <w:proofErr w:type="spellStart"/>
      <w:r>
        <w:rPr>
          <w:sz w:val="24"/>
          <w:szCs w:val="24"/>
        </w:rPr>
        <w:t>Dundar</w:t>
      </w:r>
      <w:proofErr w:type="spellEnd"/>
      <w:r>
        <w:rPr>
          <w:sz w:val="24"/>
          <w:szCs w:val="24"/>
        </w:rPr>
        <w:t xml:space="preserve"> Y. ve Varol F. (2024) </w:t>
      </w:r>
      <w:proofErr w:type="spellStart"/>
      <w:r>
        <w:rPr>
          <w:color w:val="222222"/>
          <w:sz w:val="24"/>
          <w:szCs w:val="24"/>
          <w:highlight w:val="white"/>
        </w:rPr>
        <w:t>Quiet</w:t>
      </w:r>
      <w:proofErr w:type="spellEnd"/>
      <w:r>
        <w:rPr>
          <w:color w:val="222222"/>
          <w:sz w:val="24"/>
          <w:szCs w:val="24"/>
          <w:highlight w:val="white"/>
        </w:rPr>
        <w:t xml:space="preserve"> </w:t>
      </w:r>
      <w:proofErr w:type="spellStart"/>
      <w:r>
        <w:rPr>
          <w:color w:val="222222"/>
          <w:sz w:val="24"/>
          <w:szCs w:val="24"/>
          <w:highlight w:val="white"/>
        </w:rPr>
        <w:t>Quitting</w:t>
      </w:r>
      <w:proofErr w:type="spellEnd"/>
      <w:r>
        <w:rPr>
          <w:color w:val="222222"/>
          <w:sz w:val="24"/>
          <w:szCs w:val="24"/>
          <w:highlight w:val="white"/>
        </w:rPr>
        <w:t xml:space="preserve"> </w:t>
      </w:r>
      <w:proofErr w:type="spellStart"/>
      <w:r>
        <w:rPr>
          <w:color w:val="222222"/>
          <w:sz w:val="24"/>
          <w:szCs w:val="24"/>
          <w:highlight w:val="white"/>
        </w:rPr>
        <w:t>In</w:t>
      </w:r>
      <w:proofErr w:type="spellEnd"/>
      <w:r>
        <w:rPr>
          <w:color w:val="222222"/>
          <w:sz w:val="24"/>
          <w:szCs w:val="24"/>
          <w:highlight w:val="white"/>
        </w:rPr>
        <w:t xml:space="preserve"> </w:t>
      </w:r>
      <w:proofErr w:type="spellStart"/>
      <w:r>
        <w:rPr>
          <w:color w:val="222222"/>
          <w:sz w:val="24"/>
          <w:szCs w:val="24"/>
          <w:highlight w:val="white"/>
        </w:rPr>
        <w:t>Tourism</w:t>
      </w:r>
      <w:proofErr w:type="spellEnd"/>
      <w:r>
        <w:rPr>
          <w:color w:val="222222"/>
          <w:sz w:val="24"/>
          <w:szCs w:val="24"/>
          <w:highlight w:val="white"/>
        </w:rPr>
        <w:t xml:space="preserve"> </w:t>
      </w:r>
      <w:proofErr w:type="spellStart"/>
      <w:r>
        <w:rPr>
          <w:color w:val="222222"/>
          <w:sz w:val="24"/>
          <w:szCs w:val="24"/>
          <w:highlight w:val="white"/>
        </w:rPr>
        <w:t>Antecedents</w:t>
      </w:r>
      <w:proofErr w:type="spellEnd"/>
      <w:r>
        <w:rPr>
          <w:color w:val="222222"/>
          <w:sz w:val="24"/>
          <w:szCs w:val="24"/>
          <w:highlight w:val="white"/>
        </w:rPr>
        <w:t xml:space="preserve">, </w:t>
      </w:r>
      <w:proofErr w:type="spellStart"/>
      <w:r>
        <w:rPr>
          <w:color w:val="222222"/>
          <w:sz w:val="24"/>
          <w:szCs w:val="24"/>
          <w:highlight w:val="white"/>
        </w:rPr>
        <w:t>Results</w:t>
      </w:r>
      <w:proofErr w:type="spellEnd"/>
      <w:r>
        <w:rPr>
          <w:color w:val="222222"/>
          <w:sz w:val="24"/>
          <w:szCs w:val="24"/>
          <w:highlight w:val="white"/>
        </w:rPr>
        <w:t xml:space="preserve"> </w:t>
      </w:r>
      <w:proofErr w:type="spellStart"/>
      <w:r>
        <w:rPr>
          <w:color w:val="222222"/>
          <w:sz w:val="24"/>
          <w:szCs w:val="24"/>
          <w:highlight w:val="white"/>
        </w:rPr>
        <w:t>and</w:t>
      </w:r>
      <w:proofErr w:type="spellEnd"/>
      <w:r>
        <w:rPr>
          <w:color w:val="222222"/>
          <w:sz w:val="24"/>
          <w:szCs w:val="24"/>
          <w:highlight w:val="white"/>
        </w:rPr>
        <w:t xml:space="preserve"> </w:t>
      </w:r>
      <w:proofErr w:type="spellStart"/>
      <w:r>
        <w:rPr>
          <w:color w:val="222222"/>
          <w:sz w:val="24"/>
          <w:szCs w:val="24"/>
          <w:highlight w:val="white"/>
        </w:rPr>
        <w:t>Suggestions</w:t>
      </w:r>
      <w:proofErr w:type="spellEnd"/>
      <w:r>
        <w:rPr>
          <w:color w:val="222222"/>
          <w:sz w:val="24"/>
          <w:szCs w:val="24"/>
          <w:highlight w:val="white"/>
        </w:rPr>
        <w:t xml:space="preserve"> 10th International EMI </w:t>
      </w:r>
      <w:proofErr w:type="spellStart"/>
      <w:r>
        <w:rPr>
          <w:color w:val="222222"/>
          <w:sz w:val="24"/>
          <w:szCs w:val="24"/>
          <w:highlight w:val="white"/>
        </w:rPr>
        <w:t>Entrepreneurship</w:t>
      </w:r>
      <w:proofErr w:type="spellEnd"/>
      <w:r>
        <w:rPr>
          <w:color w:val="222222"/>
          <w:sz w:val="24"/>
          <w:szCs w:val="24"/>
          <w:highlight w:val="white"/>
        </w:rPr>
        <w:t xml:space="preserve">; </w:t>
      </w:r>
      <w:proofErr w:type="spellStart"/>
      <w:r>
        <w:rPr>
          <w:color w:val="222222"/>
          <w:sz w:val="24"/>
          <w:szCs w:val="24"/>
          <w:highlight w:val="white"/>
        </w:rPr>
        <w:t>Social</w:t>
      </w:r>
      <w:proofErr w:type="spellEnd"/>
      <w:r>
        <w:rPr>
          <w:color w:val="222222"/>
          <w:sz w:val="24"/>
          <w:szCs w:val="24"/>
          <w:highlight w:val="white"/>
        </w:rPr>
        <w:t xml:space="preserve"> </w:t>
      </w:r>
      <w:proofErr w:type="spellStart"/>
      <w:r>
        <w:rPr>
          <w:color w:val="222222"/>
          <w:sz w:val="24"/>
          <w:szCs w:val="24"/>
          <w:highlight w:val="white"/>
        </w:rPr>
        <w:t>Sciences</w:t>
      </w:r>
      <w:proofErr w:type="spellEnd"/>
      <w:r>
        <w:rPr>
          <w:color w:val="222222"/>
          <w:sz w:val="24"/>
          <w:szCs w:val="24"/>
          <w:highlight w:val="white"/>
        </w:rPr>
        <w:t xml:space="preserve"> </w:t>
      </w:r>
      <w:proofErr w:type="spellStart"/>
      <w:r>
        <w:rPr>
          <w:color w:val="222222"/>
          <w:sz w:val="24"/>
          <w:szCs w:val="24"/>
          <w:highlight w:val="white"/>
        </w:rPr>
        <w:t>Congress’de</w:t>
      </w:r>
      <w:proofErr w:type="spellEnd"/>
      <w:r>
        <w:rPr>
          <w:color w:val="222222"/>
          <w:sz w:val="24"/>
          <w:szCs w:val="24"/>
          <w:highlight w:val="white"/>
        </w:rPr>
        <w:t xml:space="preserve"> özet bildiri olarak sunulmuştur.</w:t>
      </w:r>
    </w:p>
    <w:p w:rsidR="006B41DF" w:rsidRDefault="009E3BD7">
      <w:pPr>
        <w:pBdr>
          <w:top w:val="nil"/>
          <w:left w:val="nil"/>
          <w:bottom w:val="nil"/>
          <w:right w:val="nil"/>
          <w:between w:val="nil"/>
        </w:pBdr>
        <w:ind w:firstLine="720"/>
        <w:jc w:val="both"/>
        <w:rPr>
          <w:i/>
          <w:sz w:val="24"/>
          <w:szCs w:val="24"/>
        </w:rPr>
      </w:pPr>
      <w:r>
        <w:rPr>
          <w:i/>
          <w:color w:val="222222"/>
          <w:sz w:val="24"/>
          <w:szCs w:val="24"/>
          <w:highlight w:val="white"/>
        </w:rPr>
        <w:t xml:space="preserve">8- </w:t>
      </w:r>
      <w:hyperlink r:id="rId52">
        <w:r>
          <w:rPr>
            <w:i/>
            <w:sz w:val="24"/>
            <w:szCs w:val="24"/>
          </w:rPr>
          <w:t xml:space="preserve">SCRM in Business Hotel Management: Evaluation of Service </w:t>
        </w:r>
        <w:proofErr w:type="spellStart"/>
        <w:r>
          <w:rPr>
            <w:i/>
            <w:sz w:val="24"/>
            <w:szCs w:val="24"/>
          </w:rPr>
          <w:t>Quality</w:t>
        </w:r>
        <w:proofErr w:type="spellEnd"/>
        <w:r>
          <w:rPr>
            <w:i/>
            <w:sz w:val="24"/>
            <w:szCs w:val="24"/>
          </w:rPr>
          <w:t xml:space="preserve"> </w:t>
        </w:r>
        <w:proofErr w:type="spellStart"/>
        <w:r>
          <w:rPr>
            <w:i/>
            <w:sz w:val="24"/>
            <w:szCs w:val="24"/>
          </w:rPr>
          <w:t>Dimensions</w:t>
        </w:r>
        <w:proofErr w:type="spellEnd"/>
        <w:r>
          <w:rPr>
            <w:i/>
            <w:sz w:val="24"/>
            <w:szCs w:val="24"/>
          </w:rPr>
          <w:t xml:space="preserve"> </w:t>
        </w:r>
        <w:proofErr w:type="spellStart"/>
        <w:r>
          <w:rPr>
            <w:i/>
            <w:sz w:val="24"/>
            <w:szCs w:val="24"/>
          </w:rPr>
          <w:t>from</w:t>
        </w:r>
        <w:proofErr w:type="spellEnd"/>
        <w:r>
          <w:rPr>
            <w:i/>
            <w:sz w:val="24"/>
            <w:szCs w:val="24"/>
          </w:rPr>
          <w:t xml:space="preserve"> </w:t>
        </w:r>
        <w:proofErr w:type="spellStart"/>
        <w:r>
          <w:rPr>
            <w:i/>
            <w:sz w:val="24"/>
            <w:szCs w:val="24"/>
          </w:rPr>
          <w:t>the</w:t>
        </w:r>
        <w:proofErr w:type="spellEnd"/>
        <w:r>
          <w:rPr>
            <w:i/>
            <w:sz w:val="24"/>
            <w:szCs w:val="24"/>
          </w:rPr>
          <w:t xml:space="preserve"> </w:t>
        </w:r>
        <w:proofErr w:type="spellStart"/>
        <w:r>
          <w:rPr>
            <w:i/>
            <w:sz w:val="24"/>
            <w:szCs w:val="24"/>
          </w:rPr>
          <w:t>Perspective</w:t>
        </w:r>
        <w:proofErr w:type="spellEnd"/>
        <w:r>
          <w:rPr>
            <w:i/>
            <w:sz w:val="24"/>
            <w:szCs w:val="24"/>
          </w:rPr>
          <w:t xml:space="preserve"> of CRM </w:t>
        </w:r>
        <w:proofErr w:type="spellStart"/>
        <w:r>
          <w:rPr>
            <w:i/>
            <w:sz w:val="24"/>
            <w:szCs w:val="24"/>
          </w:rPr>
          <w:t>Managers</w:t>
        </w:r>
        <w:proofErr w:type="spellEnd"/>
      </w:hyperlink>
    </w:p>
    <w:p w:rsidR="006B41DF" w:rsidRDefault="009E3BD7">
      <w:pPr>
        <w:pBdr>
          <w:top w:val="nil"/>
          <w:left w:val="nil"/>
          <w:bottom w:val="nil"/>
          <w:right w:val="nil"/>
          <w:between w:val="nil"/>
        </w:pBdr>
        <w:jc w:val="both"/>
        <w:rPr>
          <w:rFonts w:ascii="Arial" w:eastAsia="Arial" w:hAnsi="Arial" w:cs="Arial"/>
          <w:color w:val="222222"/>
          <w:sz w:val="20"/>
          <w:szCs w:val="20"/>
          <w:highlight w:val="white"/>
        </w:rPr>
      </w:pPr>
      <w:r>
        <w:rPr>
          <w:sz w:val="24"/>
          <w:szCs w:val="24"/>
        </w:rPr>
        <w:t>Küpeli, T. Ş</w:t>
      </w:r>
      <w:proofErr w:type="gramStart"/>
      <w:r>
        <w:rPr>
          <w:sz w:val="24"/>
          <w:szCs w:val="24"/>
        </w:rPr>
        <w:t>.,</w:t>
      </w:r>
      <w:proofErr w:type="gramEnd"/>
      <w:r>
        <w:rPr>
          <w:sz w:val="24"/>
          <w:szCs w:val="24"/>
        </w:rPr>
        <w:t xml:space="preserve"> Öksüz, M., &amp; Tüzün, İ. K. (2024). SCRM in Business Hotel Management: Evaluation of Service </w:t>
      </w:r>
      <w:proofErr w:type="spellStart"/>
      <w:r>
        <w:rPr>
          <w:sz w:val="24"/>
          <w:szCs w:val="24"/>
        </w:rPr>
        <w:t>Quality</w:t>
      </w:r>
      <w:proofErr w:type="spellEnd"/>
      <w:r>
        <w:rPr>
          <w:sz w:val="24"/>
          <w:szCs w:val="24"/>
        </w:rPr>
        <w:t xml:space="preserve"> </w:t>
      </w:r>
      <w:proofErr w:type="spellStart"/>
      <w:r>
        <w:rPr>
          <w:sz w:val="24"/>
          <w:szCs w:val="24"/>
        </w:rPr>
        <w:t>Dimensions</w:t>
      </w:r>
      <w:proofErr w:type="spellEnd"/>
      <w:r>
        <w:rPr>
          <w:sz w:val="24"/>
          <w:szCs w:val="24"/>
        </w:rPr>
        <w:t xml:space="preserve"> </w:t>
      </w:r>
      <w:proofErr w:type="spellStart"/>
      <w:r>
        <w:rPr>
          <w:sz w:val="24"/>
          <w:szCs w:val="24"/>
        </w:rPr>
        <w:t>from</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Perspective</w:t>
      </w:r>
      <w:proofErr w:type="spellEnd"/>
      <w:r>
        <w:rPr>
          <w:sz w:val="24"/>
          <w:szCs w:val="24"/>
        </w:rPr>
        <w:t xml:space="preserve"> of CRM </w:t>
      </w:r>
      <w:proofErr w:type="spellStart"/>
      <w:r>
        <w:rPr>
          <w:sz w:val="24"/>
          <w:szCs w:val="24"/>
        </w:rPr>
        <w:t>Managers</w:t>
      </w:r>
      <w:proofErr w:type="spellEnd"/>
      <w:r>
        <w:rPr>
          <w:sz w:val="24"/>
          <w:szCs w:val="24"/>
        </w:rPr>
        <w:t xml:space="preserve">. </w:t>
      </w:r>
      <w:proofErr w:type="spellStart"/>
      <w:r>
        <w:rPr>
          <w:sz w:val="24"/>
          <w:szCs w:val="24"/>
        </w:rPr>
        <w:t>Co-Editors</w:t>
      </w:r>
      <w:proofErr w:type="spellEnd"/>
      <w:r>
        <w:rPr>
          <w:sz w:val="24"/>
          <w:szCs w:val="24"/>
        </w:rPr>
        <w:t xml:space="preserve"> Dr. </w:t>
      </w:r>
      <w:proofErr w:type="spellStart"/>
      <w:r>
        <w:rPr>
          <w:sz w:val="24"/>
          <w:szCs w:val="24"/>
        </w:rPr>
        <w:t>Dogan</w:t>
      </w:r>
      <w:proofErr w:type="spellEnd"/>
      <w:r>
        <w:rPr>
          <w:sz w:val="24"/>
          <w:szCs w:val="24"/>
        </w:rPr>
        <w:t xml:space="preserve"> </w:t>
      </w:r>
      <w:proofErr w:type="spellStart"/>
      <w:r>
        <w:rPr>
          <w:sz w:val="24"/>
          <w:szCs w:val="24"/>
        </w:rPr>
        <w:t>Gursoy</w:t>
      </w:r>
      <w:proofErr w:type="spellEnd"/>
      <w:r>
        <w:rPr>
          <w:sz w:val="24"/>
          <w:szCs w:val="24"/>
        </w:rPr>
        <w:t xml:space="preserve"> Dr. </w:t>
      </w:r>
      <w:proofErr w:type="spellStart"/>
      <w:r>
        <w:rPr>
          <w:sz w:val="24"/>
          <w:szCs w:val="24"/>
        </w:rPr>
        <w:t>Serena</w:t>
      </w:r>
      <w:proofErr w:type="spellEnd"/>
      <w:r>
        <w:rPr>
          <w:sz w:val="24"/>
          <w:szCs w:val="24"/>
        </w:rPr>
        <w:t xml:space="preserve"> </w:t>
      </w:r>
      <w:proofErr w:type="spellStart"/>
      <w:r>
        <w:rPr>
          <w:sz w:val="24"/>
          <w:szCs w:val="24"/>
        </w:rPr>
        <w:t>Volo</w:t>
      </w:r>
      <w:proofErr w:type="spellEnd"/>
      <w:r>
        <w:rPr>
          <w:sz w:val="24"/>
          <w:szCs w:val="24"/>
        </w:rPr>
        <w:t>, 90</w:t>
      </w:r>
      <w:proofErr w:type="gramStart"/>
      <w:r>
        <w:rPr>
          <w:sz w:val="24"/>
          <w:szCs w:val="24"/>
        </w:rPr>
        <w:t>.:</w:t>
      </w:r>
      <w:proofErr w:type="gramEnd"/>
      <w:r>
        <w:rPr>
          <w:sz w:val="24"/>
          <w:szCs w:val="24"/>
        </w:rPr>
        <w:t xml:space="preserve">MTCON-Conference on </w:t>
      </w:r>
      <w:proofErr w:type="spellStart"/>
      <w:r>
        <w:rPr>
          <w:sz w:val="24"/>
          <w:szCs w:val="24"/>
        </w:rPr>
        <w:t>Managing</w:t>
      </w:r>
      <w:proofErr w:type="spellEnd"/>
      <w:r>
        <w:rPr>
          <w:sz w:val="24"/>
          <w:szCs w:val="24"/>
        </w:rPr>
        <w:t xml:space="preserve"> </w:t>
      </w:r>
      <w:proofErr w:type="spellStart"/>
      <w:r>
        <w:rPr>
          <w:sz w:val="24"/>
          <w:szCs w:val="24"/>
        </w:rPr>
        <w:t>Tourism</w:t>
      </w:r>
      <w:proofErr w:type="spellEnd"/>
      <w:r>
        <w:rPr>
          <w:sz w:val="24"/>
          <w:szCs w:val="24"/>
        </w:rPr>
        <w:t xml:space="preserve"> </w:t>
      </w:r>
      <w:proofErr w:type="spellStart"/>
      <w:r>
        <w:rPr>
          <w:sz w:val="24"/>
          <w:szCs w:val="24"/>
        </w:rPr>
        <w:t>Across</w:t>
      </w:r>
      <w:proofErr w:type="spellEnd"/>
      <w:r>
        <w:rPr>
          <w:sz w:val="24"/>
          <w:szCs w:val="24"/>
        </w:rPr>
        <w:t xml:space="preserve"> </w:t>
      </w:r>
      <w:proofErr w:type="spellStart"/>
      <w:r>
        <w:rPr>
          <w:sz w:val="24"/>
          <w:szCs w:val="24"/>
        </w:rPr>
        <w:t>Continents</w:t>
      </w:r>
      <w:proofErr w:type="spellEnd"/>
      <w:r>
        <w:rPr>
          <w:sz w:val="24"/>
          <w:szCs w:val="24"/>
        </w:rPr>
        <w:t xml:space="preserve"> , 2024</w:t>
      </w:r>
      <w:r>
        <w:rPr>
          <w:rFonts w:ascii="Arial" w:eastAsia="Arial" w:hAnsi="Arial" w:cs="Arial"/>
          <w:color w:val="222222"/>
          <w:sz w:val="20"/>
          <w:szCs w:val="20"/>
          <w:highlight w:val="white"/>
        </w:rPr>
        <w:t>.</w:t>
      </w:r>
    </w:p>
    <w:p w:rsidR="006B41DF" w:rsidRDefault="009E3BD7">
      <w:pPr>
        <w:pBdr>
          <w:top w:val="nil"/>
          <w:left w:val="nil"/>
          <w:bottom w:val="nil"/>
          <w:right w:val="nil"/>
          <w:between w:val="nil"/>
        </w:pBdr>
        <w:ind w:firstLine="720"/>
        <w:jc w:val="both"/>
        <w:rPr>
          <w:i/>
          <w:color w:val="222222"/>
          <w:sz w:val="24"/>
          <w:szCs w:val="24"/>
          <w:highlight w:val="white"/>
        </w:rPr>
      </w:pPr>
      <w:r>
        <w:rPr>
          <w:i/>
          <w:color w:val="222222"/>
          <w:sz w:val="24"/>
          <w:szCs w:val="24"/>
          <w:highlight w:val="white"/>
        </w:rPr>
        <w:t xml:space="preserve">9- </w:t>
      </w:r>
      <w:proofErr w:type="spellStart"/>
      <w:r>
        <w:rPr>
          <w:i/>
          <w:color w:val="222222"/>
          <w:sz w:val="24"/>
          <w:szCs w:val="24"/>
          <w:highlight w:val="white"/>
        </w:rPr>
        <w:t>Adaptive</w:t>
      </w:r>
      <w:proofErr w:type="spellEnd"/>
      <w:r>
        <w:rPr>
          <w:i/>
          <w:color w:val="222222"/>
          <w:sz w:val="24"/>
          <w:szCs w:val="24"/>
          <w:highlight w:val="white"/>
        </w:rPr>
        <w:t xml:space="preserve"> </w:t>
      </w:r>
      <w:proofErr w:type="spellStart"/>
      <w:r>
        <w:rPr>
          <w:i/>
          <w:color w:val="222222"/>
          <w:sz w:val="24"/>
          <w:szCs w:val="24"/>
          <w:highlight w:val="white"/>
        </w:rPr>
        <w:t>Recreation</w:t>
      </w:r>
      <w:proofErr w:type="spellEnd"/>
      <w:r>
        <w:rPr>
          <w:i/>
          <w:color w:val="222222"/>
          <w:sz w:val="24"/>
          <w:szCs w:val="24"/>
          <w:highlight w:val="white"/>
        </w:rPr>
        <w:t xml:space="preserve"> </w:t>
      </w:r>
      <w:proofErr w:type="spellStart"/>
      <w:r>
        <w:rPr>
          <w:i/>
          <w:color w:val="222222"/>
          <w:sz w:val="24"/>
          <w:szCs w:val="24"/>
          <w:highlight w:val="white"/>
        </w:rPr>
        <w:t>Activities</w:t>
      </w:r>
      <w:proofErr w:type="spellEnd"/>
      <w:r>
        <w:rPr>
          <w:i/>
          <w:color w:val="222222"/>
          <w:sz w:val="24"/>
          <w:szCs w:val="24"/>
          <w:highlight w:val="white"/>
        </w:rPr>
        <w:t xml:space="preserve"> </w:t>
      </w:r>
      <w:proofErr w:type="spellStart"/>
      <w:r>
        <w:rPr>
          <w:i/>
          <w:color w:val="222222"/>
          <w:sz w:val="24"/>
          <w:szCs w:val="24"/>
          <w:highlight w:val="white"/>
        </w:rPr>
        <w:t>for</w:t>
      </w:r>
      <w:proofErr w:type="spellEnd"/>
      <w:r>
        <w:rPr>
          <w:i/>
          <w:color w:val="222222"/>
          <w:sz w:val="24"/>
          <w:szCs w:val="24"/>
          <w:highlight w:val="white"/>
        </w:rPr>
        <w:t xml:space="preserve"> </w:t>
      </w:r>
      <w:proofErr w:type="spellStart"/>
      <w:r>
        <w:rPr>
          <w:i/>
          <w:color w:val="222222"/>
          <w:sz w:val="24"/>
          <w:szCs w:val="24"/>
          <w:highlight w:val="white"/>
        </w:rPr>
        <w:t>Disabled</w:t>
      </w:r>
      <w:proofErr w:type="spellEnd"/>
      <w:r>
        <w:rPr>
          <w:i/>
          <w:color w:val="222222"/>
          <w:sz w:val="24"/>
          <w:szCs w:val="24"/>
          <w:highlight w:val="white"/>
        </w:rPr>
        <w:t xml:space="preserve"> </w:t>
      </w:r>
      <w:proofErr w:type="spellStart"/>
      <w:r>
        <w:rPr>
          <w:i/>
          <w:color w:val="222222"/>
          <w:sz w:val="24"/>
          <w:szCs w:val="24"/>
          <w:highlight w:val="white"/>
        </w:rPr>
        <w:t>Individuals</w:t>
      </w:r>
      <w:proofErr w:type="spellEnd"/>
      <w:r>
        <w:rPr>
          <w:i/>
          <w:color w:val="222222"/>
          <w:sz w:val="24"/>
          <w:szCs w:val="24"/>
          <w:highlight w:val="white"/>
        </w:rPr>
        <w:t xml:space="preserve"> in </w:t>
      </w:r>
      <w:proofErr w:type="spellStart"/>
      <w:r>
        <w:rPr>
          <w:i/>
          <w:color w:val="222222"/>
          <w:sz w:val="24"/>
          <w:szCs w:val="24"/>
          <w:highlight w:val="white"/>
        </w:rPr>
        <w:t>The</w:t>
      </w:r>
      <w:proofErr w:type="spellEnd"/>
      <w:r>
        <w:rPr>
          <w:i/>
          <w:color w:val="222222"/>
          <w:sz w:val="24"/>
          <w:szCs w:val="24"/>
          <w:highlight w:val="white"/>
        </w:rPr>
        <w:t xml:space="preserve"> </w:t>
      </w:r>
      <w:proofErr w:type="spellStart"/>
      <w:r>
        <w:rPr>
          <w:i/>
          <w:color w:val="222222"/>
          <w:sz w:val="24"/>
          <w:szCs w:val="24"/>
          <w:highlight w:val="white"/>
        </w:rPr>
        <w:t>Tourism</w:t>
      </w:r>
      <w:proofErr w:type="spellEnd"/>
      <w:r>
        <w:rPr>
          <w:i/>
          <w:color w:val="222222"/>
          <w:sz w:val="24"/>
          <w:szCs w:val="24"/>
          <w:highlight w:val="white"/>
        </w:rPr>
        <w:t xml:space="preserve"> </w:t>
      </w:r>
      <w:proofErr w:type="spellStart"/>
      <w:r>
        <w:rPr>
          <w:i/>
          <w:color w:val="222222"/>
          <w:sz w:val="24"/>
          <w:szCs w:val="24"/>
          <w:highlight w:val="white"/>
        </w:rPr>
        <w:t>Sector</w:t>
      </w:r>
      <w:proofErr w:type="spellEnd"/>
      <w:r>
        <w:rPr>
          <w:i/>
          <w:color w:val="222222"/>
          <w:sz w:val="24"/>
          <w:szCs w:val="24"/>
          <w:highlight w:val="white"/>
        </w:rPr>
        <w:t xml:space="preserve">: A </w:t>
      </w:r>
      <w:proofErr w:type="spellStart"/>
      <w:r>
        <w:rPr>
          <w:i/>
          <w:color w:val="222222"/>
          <w:sz w:val="24"/>
          <w:szCs w:val="24"/>
          <w:highlight w:val="white"/>
        </w:rPr>
        <w:t>Two-Way</w:t>
      </w:r>
      <w:proofErr w:type="spellEnd"/>
      <w:r>
        <w:rPr>
          <w:i/>
          <w:color w:val="222222"/>
          <w:sz w:val="24"/>
          <w:szCs w:val="24"/>
          <w:highlight w:val="white"/>
        </w:rPr>
        <w:t xml:space="preserve"> </w:t>
      </w:r>
      <w:proofErr w:type="spellStart"/>
      <w:r>
        <w:rPr>
          <w:i/>
          <w:color w:val="222222"/>
          <w:sz w:val="24"/>
          <w:szCs w:val="24"/>
          <w:highlight w:val="white"/>
        </w:rPr>
        <w:t>Qualitative</w:t>
      </w:r>
      <w:proofErr w:type="spellEnd"/>
      <w:r>
        <w:rPr>
          <w:i/>
          <w:color w:val="222222"/>
          <w:sz w:val="24"/>
          <w:szCs w:val="24"/>
          <w:highlight w:val="white"/>
        </w:rPr>
        <w:t xml:space="preserve"> </w:t>
      </w:r>
      <w:proofErr w:type="spellStart"/>
      <w:r>
        <w:rPr>
          <w:i/>
          <w:color w:val="222222"/>
          <w:sz w:val="24"/>
          <w:szCs w:val="24"/>
          <w:highlight w:val="white"/>
        </w:rPr>
        <w:t>Research</w:t>
      </w:r>
      <w:proofErr w:type="spellEnd"/>
    </w:p>
    <w:p w:rsidR="006B41DF" w:rsidRDefault="009E3BD7">
      <w:pPr>
        <w:pBdr>
          <w:top w:val="nil"/>
          <w:left w:val="nil"/>
          <w:bottom w:val="nil"/>
          <w:right w:val="nil"/>
          <w:between w:val="nil"/>
        </w:pBdr>
        <w:jc w:val="both"/>
        <w:rPr>
          <w:color w:val="222222"/>
          <w:sz w:val="24"/>
          <w:szCs w:val="24"/>
          <w:highlight w:val="white"/>
        </w:rPr>
      </w:pPr>
      <w:r>
        <w:rPr>
          <w:sz w:val="24"/>
          <w:szCs w:val="24"/>
        </w:rPr>
        <w:lastRenderedPageBreak/>
        <w:t>Varol, F</w:t>
      </w:r>
      <w:proofErr w:type="gramStart"/>
      <w:r>
        <w:rPr>
          <w:sz w:val="24"/>
          <w:szCs w:val="24"/>
        </w:rPr>
        <w:t>.,</w:t>
      </w:r>
      <w:proofErr w:type="gramEnd"/>
      <w:r>
        <w:rPr>
          <w:sz w:val="24"/>
          <w:szCs w:val="24"/>
        </w:rPr>
        <w:t xml:space="preserve"> Aksu, H. S. ve Öksüz, M. (2024). </w:t>
      </w:r>
      <w:proofErr w:type="spellStart"/>
      <w:r>
        <w:rPr>
          <w:color w:val="222222"/>
          <w:sz w:val="24"/>
          <w:szCs w:val="24"/>
          <w:highlight w:val="white"/>
        </w:rPr>
        <w:t>Adaptive</w:t>
      </w:r>
      <w:proofErr w:type="spellEnd"/>
      <w:r>
        <w:rPr>
          <w:color w:val="222222"/>
          <w:sz w:val="24"/>
          <w:szCs w:val="24"/>
          <w:highlight w:val="white"/>
        </w:rPr>
        <w:t xml:space="preserve"> </w:t>
      </w:r>
      <w:proofErr w:type="spellStart"/>
      <w:r>
        <w:rPr>
          <w:color w:val="222222"/>
          <w:sz w:val="24"/>
          <w:szCs w:val="24"/>
          <w:highlight w:val="white"/>
        </w:rPr>
        <w:t>Recreation</w:t>
      </w:r>
      <w:proofErr w:type="spellEnd"/>
      <w:r>
        <w:rPr>
          <w:color w:val="222222"/>
          <w:sz w:val="24"/>
          <w:szCs w:val="24"/>
          <w:highlight w:val="white"/>
        </w:rPr>
        <w:t xml:space="preserve"> </w:t>
      </w:r>
      <w:proofErr w:type="spellStart"/>
      <w:r>
        <w:rPr>
          <w:color w:val="222222"/>
          <w:sz w:val="24"/>
          <w:szCs w:val="24"/>
          <w:highlight w:val="white"/>
        </w:rPr>
        <w:t>Activities</w:t>
      </w:r>
      <w:proofErr w:type="spellEnd"/>
      <w:r>
        <w:rPr>
          <w:color w:val="222222"/>
          <w:sz w:val="24"/>
          <w:szCs w:val="24"/>
          <w:highlight w:val="white"/>
        </w:rPr>
        <w:t xml:space="preserve"> </w:t>
      </w:r>
      <w:proofErr w:type="spellStart"/>
      <w:r>
        <w:rPr>
          <w:color w:val="222222"/>
          <w:sz w:val="24"/>
          <w:szCs w:val="24"/>
          <w:highlight w:val="white"/>
        </w:rPr>
        <w:t>for</w:t>
      </w:r>
      <w:proofErr w:type="spellEnd"/>
      <w:r>
        <w:rPr>
          <w:color w:val="222222"/>
          <w:sz w:val="24"/>
          <w:szCs w:val="24"/>
          <w:highlight w:val="white"/>
        </w:rPr>
        <w:t xml:space="preserve"> </w:t>
      </w:r>
      <w:proofErr w:type="spellStart"/>
      <w:r>
        <w:rPr>
          <w:color w:val="222222"/>
          <w:sz w:val="24"/>
          <w:szCs w:val="24"/>
          <w:highlight w:val="white"/>
        </w:rPr>
        <w:t>Disabled</w:t>
      </w:r>
      <w:proofErr w:type="spellEnd"/>
      <w:r>
        <w:rPr>
          <w:color w:val="222222"/>
          <w:sz w:val="24"/>
          <w:szCs w:val="24"/>
          <w:highlight w:val="white"/>
        </w:rPr>
        <w:t xml:space="preserve"> </w:t>
      </w:r>
      <w:proofErr w:type="spellStart"/>
      <w:r>
        <w:rPr>
          <w:color w:val="222222"/>
          <w:sz w:val="24"/>
          <w:szCs w:val="24"/>
          <w:highlight w:val="white"/>
        </w:rPr>
        <w:t>Individuals</w:t>
      </w:r>
      <w:proofErr w:type="spellEnd"/>
      <w:r>
        <w:rPr>
          <w:color w:val="222222"/>
          <w:sz w:val="24"/>
          <w:szCs w:val="24"/>
          <w:highlight w:val="white"/>
        </w:rPr>
        <w:t xml:space="preserve"> in </w:t>
      </w:r>
      <w:proofErr w:type="spellStart"/>
      <w:r>
        <w:rPr>
          <w:color w:val="222222"/>
          <w:sz w:val="24"/>
          <w:szCs w:val="24"/>
          <w:highlight w:val="white"/>
        </w:rPr>
        <w:t>The</w:t>
      </w:r>
      <w:proofErr w:type="spellEnd"/>
      <w:r>
        <w:rPr>
          <w:color w:val="222222"/>
          <w:sz w:val="24"/>
          <w:szCs w:val="24"/>
          <w:highlight w:val="white"/>
        </w:rPr>
        <w:t xml:space="preserve"> </w:t>
      </w:r>
      <w:proofErr w:type="spellStart"/>
      <w:r>
        <w:rPr>
          <w:color w:val="222222"/>
          <w:sz w:val="24"/>
          <w:szCs w:val="24"/>
          <w:highlight w:val="white"/>
        </w:rPr>
        <w:t>Tourism</w:t>
      </w:r>
      <w:proofErr w:type="spellEnd"/>
      <w:r>
        <w:rPr>
          <w:color w:val="222222"/>
          <w:sz w:val="24"/>
          <w:szCs w:val="24"/>
          <w:highlight w:val="white"/>
        </w:rPr>
        <w:t xml:space="preserve"> </w:t>
      </w:r>
      <w:proofErr w:type="spellStart"/>
      <w:r>
        <w:rPr>
          <w:color w:val="222222"/>
          <w:sz w:val="24"/>
          <w:szCs w:val="24"/>
          <w:highlight w:val="white"/>
        </w:rPr>
        <w:t>Sector</w:t>
      </w:r>
      <w:proofErr w:type="spellEnd"/>
      <w:r>
        <w:rPr>
          <w:color w:val="222222"/>
          <w:sz w:val="24"/>
          <w:szCs w:val="24"/>
          <w:highlight w:val="white"/>
        </w:rPr>
        <w:t xml:space="preserve">: A </w:t>
      </w:r>
      <w:proofErr w:type="spellStart"/>
      <w:r>
        <w:rPr>
          <w:color w:val="222222"/>
          <w:sz w:val="24"/>
          <w:szCs w:val="24"/>
          <w:highlight w:val="white"/>
        </w:rPr>
        <w:t>Two-Way</w:t>
      </w:r>
      <w:proofErr w:type="spellEnd"/>
      <w:r>
        <w:rPr>
          <w:color w:val="222222"/>
          <w:sz w:val="24"/>
          <w:szCs w:val="24"/>
          <w:highlight w:val="white"/>
        </w:rPr>
        <w:t xml:space="preserve"> </w:t>
      </w:r>
      <w:proofErr w:type="spellStart"/>
      <w:r>
        <w:rPr>
          <w:color w:val="222222"/>
          <w:sz w:val="24"/>
          <w:szCs w:val="24"/>
          <w:highlight w:val="white"/>
        </w:rPr>
        <w:t>Qualitative</w:t>
      </w:r>
      <w:proofErr w:type="spellEnd"/>
      <w:r>
        <w:rPr>
          <w:color w:val="222222"/>
          <w:sz w:val="24"/>
          <w:szCs w:val="24"/>
          <w:highlight w:val="white"/>
        </w:rPr>
        <w:t xml:space="preserve"> </w:t>
      </w:r>
      <w:proofErr w:type="spellStart"/>
      <w:r>
        <w:rPr>
          <w:color w:val="222222"/>
          <w:sz w:val="24"/>
          <w:szCs w:val="24"/>
          <w:highlight w:val="white"/>
        </w:rPr>
        <w:t>Research</w:t>
      </w:r>
      <w:proofErr w:type="spellEnd"/>
      <w:r>
        <w:rPr>
          <w:color w:val="222222"/>
          <w:sz w:val="24"/>
          <w:szCs w:val="24"/>
          <w:highlight w:val="white"/>
        </w:rPr>
        <w:t xml:space="preserve">, 1. International Business </w:t>
      </w:r>
      <w:proofErr w:type="spellStart"/>
      <w:r>
        <w:rPr>
          <w:color w:val="222222"/>
          <w:sz w:val="24"/>
          <w:szCs w:val="24"/>
          <w:highlight w:val="white"/>
        </w:rPr>
        <w:t>And</w:t>
      </w:r>
      <w:proofErr w:type="spellEnd"/>
      <w:r>
        <w:rPr>
          <w:color w:val="222222"/>
          <w:sz w:val="24"/>
          <w:szCs w:val="24"/>
          <w:highlight w:val="white"/>
        </w:rPr>
        <w:t xml:space="preserve"> </w:t>
      </w:r>
      <w:proofErr w:type="spellStart"/>
      <w:r>
        <w:rPr>
          <w:color w:val="222222"/>
          <w:sz w:val="24"/>
          <w:szCs w:val="24"/>
          <w:highlight w:val="white"/>
        </w:rPr>
        <w:t>Society</w:t>
      </w:r>
      <w:proofErr w:type="spellEnd"/>
      <w:r>
        <w:rPr>
          <w:color w:val="222222"/>
          <w:sz w:val="24"/>
          <w:szCs w:val="24"/>
          <w:highlight w:val="white"/>
        </w:rPr>
        <w:t xml:space="preserve"> Conference (</w:t>
      </w:r>
      <w:proofErr w:type="spellStart"/>
      <w:r>
        <w:rPr>
          <w:color w:val="222222"/>
          <w:sz w:val="24"/>
          <w:szCs w:val="24"/>
          <w:highlight w:val="white"/>
        </w:rPr>
        <w:t>Ibsco</w:t>
      </w:r>
      <w:proofErr w:type="spellEnd"/>
      <w:r>
        <w:rPr>
          <w:color w:val="222222"/>
          <w:sz w:val="24"/>
          <w:szCs w:val="24"/>
          <w:highlight w:val="white"/>
        </w:rPr>
        <w:t>).</w:t>
      </w:r>
    </w:p>
    <w:p w:rsidR="006B41DF" w:rsidRDefault="006B41DF">
      <w:pPr>
        <w:spacing w:before="240" w:after="240"/>
        <w:jc w:val="both"/>
        <w:rPr>
          <w:rFonts w:ascii="Arial" w:eastAsia="Arial" w:hAnsi="Arial" w:cs="Arial"/>
          <w:color w:val="222222"/>
          <w:sz w:val="20"/>
          <w:szCs w:val="20"/>
          <w:highlight w:val="white"/>
        </w:rPr>
      </w:pPr>
    </w:p>
    <w:p w:rsidR="006B41DF" w:rsidRDefault="009E3BD7">
      <w:pPr>
        <w:spacing w:before="240" w:after="240"/>
        <w:jc w:val="both"/>
        <w:rPr>
          <w:b/>
          <w:i/>
          <w:color w:val="000000"/>
          <w:sz w:val="24"/>
          <w:szCs w:val="24"/>
        </w:rPr>
      </w:pPr>
      <w:r>
        <w:rPr>
          <w:b/>
          <w:i/>
          <w:sz w:val="24"/>
          <w:szCs w:val="24"/>
        </w:rPr>
        <w:t xml:space="preserve">Dr. </w:t>
      </w:r>
      <w:proofErr w:type="spellStart"/>
      <w:r>
        <w:rPr>
          <w:b/>
          <w:i/>
          <w:sz w:val="24"/>
          <w:szCs w:val="24"/>
        </w:rPr>
        <w:t>Öğr</w:t>
      </w:r>
      <w:proofErr w:type="spellEnd"/>
      <w:r>
        <w:rPr>
          <w:b/>
          <w:i/>
          <w:sz w:val="24"/>
          <w:szCs w:val="24"/>
        </w:rPr>
        <w:t>. Üyesi</w:t>
      </w:r>
      <w:r>
        <w:rPr>
          <w:rFonts w:ascii="Arial" w:eastAsia="Arial" w:hAnsi="Arial" w:cs="Arial"/>
          <w:color w:val="222222"/>
          <w:sz w:val="20"/>
          <w:szCs w:val="20"/>
          <w:highlight w:val="white"/>
        </w:rPr>
        <w:t xml:space="preserve"> </w:t>
      </w:r>
      <w:r>
        <w:rPr>
          <w:b/>
          <w:i/>
          <w:color w:val="000000"/>
          <w:sz w:val="24"/>
          <w:szCs w:val="24"/>
        </w:rPr>
        <w:t>Tuğba Şen Küpeli 202</w:t>
      </w:r>
      <w:r>
        <w:rPr>
          <w:b/>
          <w:i/>
          <w:sz w:val="24"/>
          <w:szCs w:val="24"/>
        </w:rPr>
        <w:t>4</w:t>
      </w:r>
      <w:r>
        <w:rPr>
          <w:b/>
          <w:i/>
          <w:color w:val="000000"/>
          <w:sz w:val="24"/>
          <w:szCs w:val="24"/>
        </w:rPr>
        <w:t xml:space="preserve"> Yılı Yayınları</w:t>
      </w:r>
    </w:p>
    <w:p w:rsidR="006B41DF" w:rsidRDefault="009E3BD7">
      <w:pPr>
        <w:spacing w:before="240" w:after="240"/>
        <w:ind w:firstLine="720"/>
        <w:jc w:val="both"/>
        <w:rPr>
          <w:i/>
          <w:color w:val="000000"/>
          <w:sz w:val="24"/>
          <w:szCs w:val="24"/>
        </w:rPr>
      </w:pPr>
      <w:r>
        <w:rPr>
          <w:i/>
          <w:sz w:val="24"/>
          <w:szCs w:val="24"/>
        </w:rPr>
        <w:t>1- Turizm Alanındaki Bilimsel Araştırmaların Uygulamaya Katkılarının Değerlendirilmesi</w:t>
      </w:r>
    </w:p>
    <w:p w:rsidR="006B41DF" w:rsidRDefault="009E3BD7">
      <w:pPr>
        <w:spacing w:before="240" w:after="240"/>
        <w:jc w:val="both"/>
        <w:rPr>
          <w:sz w:val="24"/>
          <w:szCs w:val="24"/>
        </w:rPr>
      </w:pPr>
      <w:r>
        <w:rPr>
          <w:sz w:val="24"/>
          <w:szCs w:val="24"/>
        </w:rPr>
        <w:t>Turizm Alanındaki Bilimsel Araştırmaların Uygulamaya Katkılarının Değerlendirilmesi, Şen Küpeli Tuğba ve Orhan Korkmaz Betül Yayın Yeri:</w:t>
      </w:r>
      <w:r w:rsidR="00A021B9">
        <w:rPr>
          <w:sz w:val="24"/>
          <w:szCs w:val="24"/>
        </w:rPr>
        <w:t xml:space="preserve"> </w:t>
      </w:r>
      <w:r>
        <w:rPr>
          <w:sz w:val="24"/>
          <w:szCs w:val="24"/>
        </w:rPr>
        <w:t xml:space="preserve">Turizm Akademik Dergisi:  </w:t>
      </w:r>
      <w:proofErr w:type="spellStart"/>
      <w:r>
        <w:rPr>
          <w:sz w:val="24"/>
          <w:szCs w:val="24"/>
        </w:rPr>
        <w:t>December</w:t>
      </w:r>
      <w:proofErr w:type="spellEnd"/>
      <w:r>
        <w:rPr>
          <w:sz w:val="24"/>
          <w:szCs w:val="24"/>
        </w:rPr>
        <w:t xml:space="preserve"> 2024;11(2):259-278. </w:t>
      </w:r>
    </w:p>
    <w:p w:rsidR="006B41DF" w:rsidRDefault="009E3BD7">
      <w:pPr>
        <w:spacing w:before="240" w:after="240"/>
        <w:jc w:val="both"/>
        <w:rPr>
          <w:sz w:val="24"/>
          <w:szCs w:val="24"/>
        </w:rPr>
      </w:pPr>
      <w:r>
        <w:rPr>
          <w:sz w:val="24"/>
          <w:szCs w:val="24"/>
        </w:rPr>
        <w:t>Sürdürülebilir Kalkınma Amacı Sorumlu amaçlar için ortaklıklar maddesindeki,17.17. Ortaklıkların deneyim ve kaynak sağlama stratejileri paydasına dayanan kamu, kamu-özel ve sivil toplum ortaklıklarının teşvik edilmesi ve desteklenmesi bilgi ve deneyimin aktarılmasına yönelik bir çalışmadır.</w:t>
      </w:r>
      <w:r>
        <w:rPr>
          <w:color w:val="000000"/>
          <w:sz w:val="24"/>
          <w:szCs w:val="24"/>
        </w:rPr>
        <w:t xml:space="preserve"> </w:t>
      </w:r>
    </w:p>
    <w:p w:rsidR="006B41DF" w:rsidRDefault="009E3BD7">
      <w:pPr>
        <w:spacing w:before="240" w:after="240"/>
        <w:ind w:firstLine="720"/>
        <w:jc w:val="both"/>
        <w:rPr>
          <w:i/>
          <w:color w:val="000000"/>
          <w:sz w:val="24"/>
          <w:szCs w:val="24"/>
        </w:rPr>
      </w:pPr>
      <w:r>
        <w:rPr>
          <w:i/>
          <w:sz w:val="24"/>
          <w:szCs w:val="24"/>
        </w:rPr>
        <w:t xml:space="preserve">2- </w:t>
      </w:r>
      <w:hyperlink r:id="rId53">
        <w:r>
          <w:rPr>
            <w:i/>
            <w:sz w:val="24"/>
            <w:szCs w:val="24"/>
          </w:rPr>
          <w:t xml:space="preserve">SCRM in Business Hotel Management: Evaluation of Service </w:t>
        </w:r>
        <w:proofErr w:type="spellStart"/>
        <w:r>
          <w:rPr>
            <w:i/>
            <w:sz w:val="24"/>
            <w:szCs w:val="24"/>
          </w:rPr>
          <w:t>Quality</w:t>
        </w:r>
        <w:proofErr w:type="spellEnd"/>
        <w:r>
          <w:rPr>
            <w:i/>
            <w:sz w:val="24"/>
            <w:szCs w:val="24"/>
          </w:rPr>
          <w:t xml:space="preserve"> </w:t>
        </w:r>
        <w:proofErr w:type="spellStart"/>
        <w:r>
          <w:rPr>
            <w:i/>
            <w:sz w:val="24"/>
            <w:szCs w:val="24"/>
          </w:rPr>
          <w:t>Dimensions</w:t>
        </w:r>
        <w:proofErr w:type="spellEnd"/>
        <w:r>
          <w:rPr>
            <w:i/>
            <w:sz w:val="24"/>
            <w:szCs w:val="24"/>
          </w:rPr>
          <w:t xml:space="preserve"> </w:t>
        </w:r>
        <w:proofErr w:type="spellStart"/>
        <w:r>
          <w:rPr>
            <w:i/>
            <w:sz w:val="24"/>
            <w:szCs w:val="24"/>
          </w:rPr>
          <w:t>from</w:t>
        </w:r>
        <w:proofErr w:type="spellEnd"/>
        <w:r>
          <w:rPr>
            <w:i/>
            <w:sz w:val="24"/>
            <w:szCs w:val="24"/>
          </w:rPr>
          <w:t xml:space="preserve"> </w:t>
        </w:r>
        <w:proofErr w:type="spellStart"/>
        <w:r>
          <w:rPr>
            <w:i/>
            <w:sz w:val="24"/>
            <w:szCs w:val="24"/>
          </w:rPr>
          <w:t>the</w:t>
        </w:r>
        <w:proofErr w:type="spellEnd"/>
        <w:r>
          <w:rPr>
            <w:i/>
            <w:sz w:val="24"/>
            <w:szCs w:val="24"/>
          </w:rPr>
          <w:t xml:space="preserve"> </w:t>
        </w:r>
        <w:proofErr w:type="spellStart"/>
        <w:r>
          <w:rPr>
            <w:i/>
            <w:sz w:val="24"/>
            <w:szCs w:val="24"/>
          </w:rPr>
          <w:t>Perspective</w:t>
        </w:r>
        <w:proofErr w:type="spellEnd"/>
        <w:r>
          <w:rPr>
            <w:i/>
            <w:sz w:val="24"/>
            <w:szCs w:val="24"/>
          </w:rPr>
          <w:t xml:space="preserve"> of CRM </w:t>
        </w:r>
        <w:proofErr w:type="spellStart"/>
        <w:r>
          <w:rPr>
            <w:i/>
            <w:sz w:val="24"/>
            <w:szCs w:val="24"/>
          </w:rPr>
          <w:t>Managers</w:t>
        </w:r>
        <w:proofErr w:type="spellEnd"/>
      </w:hyperlink>
    </w:p>
    <w:p w:rsidR="006B41DF" w:rsidRDefault="009E3BD7">
      <w:pPr>
        <w:spacing w:before="240" w:after="240"/>
        <w:jc w:val="both"/>
        <w:rPr>
          <w:color w:val="000000"/>
          <w:sz w:val="24"/>
          <w:szCs w:val="24"/>
        </w:rPr>
      </w:pPr>
      <w:r>
        <w:rPr>
          <w:sz w:val="24"/>
          <w:szCs w:val="24"/>
        </w:rPr>
        <w:t>Küpeli, T. Ş</w:t>
      </w:r>
      <w:proofErr w:type="gramStart"/>
      <w:r>
        <w:rPr>
          <w:sz w:val="24"/>
          <w:szCs w:val="24"/>
        </w:rPr>
        <w:t>.,</w:t>
      </w:r>
      <w:proofErr w:type="gramEnd"/>
      <w:r>
        <w:rPr>
          <w:sz w:val="24"/>
          <w:szCs w:val="24"/>
        </w:rPr>
        <w:t xml:space="preserve"> Öksüz, M., &amp; Tüzün, İ. K. (2024). SCRM in Business Hotel Management: Evaluation of Service </w:t>
      </w:r>
      <w:proofErr w:type="spellStart"/>
      <w:r>
        <w:rPr>
          <w:sz w:val="24"/>
          <w:szCs w:val="24"/>
        </w:rPr>
        <w:t>Quality</w:t>
      </w:r>
      <w:proofErr w:type="spellEnd"/>
      <w:r>
        <w:rPr>
          <w:sz w:val="24"/>
          <w:szCs w:val="24"/>
        </w:rPr>
        <w:t xml:space="preserve"> </w:t>
      </w:r>
      <w:proofErr w:type="spellStart"/>
      <w:r>
        <w:rPr>
          <w:sz w:val="24"/>
          <w:szCs w:val="24"/>
        </w:rPr>
        <w:t>Dimensions</w:t>
      </w:r>
      <w:proofErr w:type="spellEnd"/>
      <w:r>
        <w:rPr>
          <w:sz w:val="24"/>
          <w:szCs w:val="24"/>
        </w:rPr>
        <w:t xml:space="preserve"> </w:t>
      </w:r>
      <w:proofErr w:type="spellStart"/>
      <w:r>
        <w:rPr>
          <w:sz w:val="24"/>
          <w:szCs w:val="24"/>
        </w:rPr>
        <w:t>from</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Perspective</w:t>
      </w:r>
      <w:proofErr w:type="spellEnd"/>
      <w:r>
        <w:rPr>
          <w:sz w:val="24"/>
          <w:szCs w:val="24"/>
        </w:rPr>
        <w:t xml:space="preserve"> of CRM </w:t>
      </w:r>
      <w:proofErr w:type="spellStart"/>
      <w:r>
        <w:rPr>
          <w:sz w:val="24"/>
          <w:szCs w:val="24"/>
        </w:rPr>
        <w:t>Managers</w:t>
      </w:r>
      <w:proofErr w:type="spellEnd"/>
      <w:r>
        <w:rPr>
          <w:sz w:val="24"/>
          <w:szCs w:val="24"/>
        </w:rPr>
        <w:t xml:space="preserve">. </w:t>
      </w:r>
      <w:proofErr w:type="spellStart"/>
      <w:r>
        <w:rPr>
          <w:sz w:val="24"/>
          <w:szCs w:val="24"/>
        </w:rPr>
        <w:t>Co-Editors</w:t>
      </w:r>
      <w:proofErr w:type="spellEnd"/>
      <w:r>
        <w:rPr>
          <w:sz w:val="24"/>
          <w:szCs w:val="24"/>
        </w:rPr>
        <w:t xml:space="preserve"> Dr. </w:t>
      </w:r>
      <w:proofErr w:type="spellStart"/>
      <w:r>
        <w:rPr>
          <w:sz w:val="24"/>
          <w:szCs w:val="24"/>
        </w:rPr>
        <w:t>Dogan</w:t>
      </w:r>
      <w:proofErr w:type="spellEnd"/>
      <w:r>
        <w:rPr>
          <w:sz w:val="24"/>
          <w:szCs w:val="24"/>
        </w:rPr>
        <w:t xml:space="preserve"> </w:t>
      </w:r>
      <w:proofErr w:type="spellStart"/>
      <w:r>
        <w:rPr>
          <w:sz w:val="24"/>
          <w:szCs w:val="24"/>
        </w:rPr>
        <w:t>Gursoy</w:t>
      </w:r>
      <w:proofErr w:type="spellEnd"/>
      <w:r>
        <w:rPr>
          <w:sz w:val="24"/>
          <w:szCs w:val="24"/>
        </w:rPr>
        <w:t xml:space="preserve"> Dr. </w:t>
      </w:r>
      <w:proofErr w:type="spellStart"/>
      <w:r>
        <w:rPr>
          <w:sz w:val="24"/>
          <w:szCs w:val="24"/>
        </w:rPr>
        <w:t>Serena</w:t>
      </w:r>
      <w:proofErr w:type="spellEnd"/>
      <w:r>
        <w:rPr>
          <w:sz w:val="24"/>
          <w:szCs w:val="24"/>
        </w:rPr>
        <w:t xml:space="preserve"> </w:t>
      </w:r>
      <w:proofErr w:type="spellStart"/>
      <w:r>
        <w:rPr>
          <w:sz w:val="24"/>
          <w:szCs w:val="24"/>
        </w:rPr>
        <w:t>Volo</w:t>
      </w:r>
      <w:proofErr w:type="spellEnd"/>
      <w:r>
        <w:rPr>
          <w:sz w:val="24"/>
          <w:szCs w:val="24"/>
        </w:rPr>
        <w:t>, 90</w:t>
      </w:r>
      <w:proofErr w:type="gramStart"/>
      <w:r>
        <w:rPr>
          <w:sz w:val="24"/>
          <w:szCs w:val="24"/>
        </w:rPr>
        <w:t>.:</w:t>
      </w:r>
      <w:proofErr w:type="gramEnd"/>
      <w:r>
        <w:rPr>
          <w:sz w:val="24"/>
          <w:szCs w:val="24"/>
        </w:rPr>
        <w:t xml:space="preserve">MTCON-Conference on </w:t>
      </w:r>
      <w:proofErr w:type="spellStart"/>
      <w:r>
        <w:rPr>
          <w:sz w:val="24"/>
          <w:szCs w:val="24"/>
        </w:rPr>
        <w:t>Managing</w:t>
      </w:r>
      <w:proofErr w:type="spellEnd"/>
      <w:r>
        <w:rPr>
          <w:sz w:val="24"/>
          <w:szCs w:val="24"/>
        </w:rPr>
        <w:t xml:space="preserve"> </w:t>
      </w:r>
      <w:proofErr w:type="spellStart"/>
      <w:r>
        <w:rPr>
          <w:sz w:val="24"/>
          <w:szCs w:val="24"/>
        </w:rPr>
        <w:t>Tourism</w:t>
      </w:r>
      <w:proofErr w:type="spellEnd"/>
      <w:r>
        <w:rPr>
          <w:sz w:val="24"/>
          <w:szCs w:val="24"/>
        </w:rPr>
        <w:t xml:space="preserve"> </w:t>
      </w:r>
      <w:proofErr w:type="spellStart"/>
      <w:r>
        <w:rPr>
          <w:sz w:val="24"/>
          <w:szCs w:val="24"/>
        </w:rPr>
        <w:t>Across</w:t>
      </w:r>
      <w:proofErr w:type="spellEnd"/>
      <w:r>
        <w:rPr>
          <w:sz w:val="24"/>
          <w:szCs w:val="24"/>
        </w:rPr>
        <w:t xml:space="preserve"> </w:t>
      </w:r>
      <w:proofErr w:type="spellStart"/>
      <w:r>
        <w:rPr>
          <w:sz w:val="24"/>
          <w:szCs w:val="24"/>
        </w:rPr>
        <w:t>Continents</w:t>
      </w:r>
      <w:proofErr w:type="spellEnd"/>
      <w:r>
        <w:rPr>
          <w:sz w:val="24"/>
          <w:szCs w:val="24"/>
        </w:rPr>
        <w:t xml:space="preserve"> , 2024</w:t>
      </w:r>
      <w:r>
        <w:rPr>
          <w:rFonts w:ascii="Arial" w:eastAsia="Arial" w:hAnsi="Arial" w:cs="Arial"/>
          <w:color w:val="222222"/>
          <w:sz w:val="20"/>
          <w:szCs w:val="20"/>
          <w:highlight w:val="white"/>
        </w:rPr>
        <w:t>.</w:t>
      </w:r>
    </w:p>
    <w:p w:rsidR="006B41DF" w:rsidRDefault="009E3BD7">
      <w:pPr>
        <w:spacing w:before="240" w:after="240"/>
        <w:jc w:val="both"/>
        <w:rPr>
          <w:color w:val="000000"/>
          <w:sz w:val="24"/>
          <w:szCs w:val="24"/>
        </w:rPr>
      </w:pPr>
      <w:r>
        <w:rPr>
          <w:color w:val="000000"/>
          <w:sz w:val="24"/>
          <w:szCs w:val="24"/>
        </w:rPr>
        <w:t xml:space="preserve">Bu çalışmada </w:t>
      </w:r>
      <w:r>
        <w:rPr>
          <w:sz w:val="24"/>
          <w:szCs w:val="24"/>
        </w:rPr>
        <w:t>Turizm işletmelerinde yöneticilerin gözünden sosyal medyadaki hizmet kalitesine yönelik uygulamalar değerlendirilmiştir. Sanayi, yenilikçilik ve alt yapı kalkınma hedeflerinden 9.c. Bilgi ve iletişim teknolojilerine erişimin önemli ölçüde artırılması ve 2020 yılına kadar en az gelişmiş ülkelerde evrensel ve uygun fiyatlı internet hizmetlerine erişimin sağlanması için çaba gösterilmesi ilkesi ile örtüşmektedir. Kadınların yanında erkekler de işyerlerinde hala büyük oranda maruz kalmaktadırlar ve Türkiye’deki mevcut yasa ve uygulamalar yeterince caydırıcı değildir</w:t>
      </w:r>
      <w:r>
        <w:rPr>
          <w:color w:val="000000"/>
          <w:sz w:val="24"/>
          <w:szCs w:val="24"/>
        </w:rPr>
        <w:t>.</w:t>
      </w:r>
    </w:p>
    <w:p w:rsidR="006B41DF" w:rsidRDefault="009E3BD7">
      <w:pPr>
        <w:spacing w:before="240" w:after="240"/>
        <w:ind w:firstLine="720"/>
        <w:jc w:val="both"/>
        <w:rPr>
          <w:i/>
          <w:color w:val="000000"/>
          <w:sz w:val="24"/>
          <w:szCs w:val="24"/>
        </w:rPr>
      </w:pPr>
      <w:r>
        <w:rPr>
          <w:i/>
          <w:sz w:val="24"/>
          <w:szCs w:val="24"/>
        </w:rPr>
        <w:t xml:space="preserve">3- </w:t>
      </w:r>
      <w:hyperlink r:id="rId54">
        <w:proofErr w:type="spellStart"/>
        <w:r>
          <w:rPr>
            <w:i/>
            <w:sz w:val="24"/>
            <w:szCs w:val="24"/>
          </w:rPr>
          <w:t>Understanding</w:t>
        </w:r>
        <w:proofErr w:type="spellEnd"/>
        <w:r>
          <w:rPr>
            <w:i/>
            <w:sz w:val="24"/>
            <w:szCs w:val="24"/>
          </w:rPr>
          <w:t xml:space="preserve"> “</w:t>
        </w:r>
        <w:proofErr w:type="spellStart"/>
        <w:r>
          <w:rPr>
            <w:i/>
            <w:sz w:val="24"/>
            <w:szCs w:val="24"/>
          </w:rPr>
          <w:t>Unsustainability</w:t>
        </w:r>
        <w:proofErr w:type="spellEnd"/>
        <w:r>
          <w:rPr>
            <w:i/>
            <w:sz w:val="24"/>
            <w:szCs w:val="24"/>
          </w:rPr>
          <w:t xml:space="preserve">” Dynamics in </w:t>
        </w:r>
        <w:proofErr w:type="spellStart"/>
        <w:r>
          <w:rPr>
            <w:i/>
            <w:sz w:val="24"/>
            <w:szCs w:val="24"/>
          </w:rPr>
          <w:t>the</w:t>
        </w:r>
        <w:proofErr w:type="spellEnd"/>
        <w:r>
          <w:rPr>
            <w:i/>
            <w:sz w:val="24"/>
            <w:szCs w:val="24"/>
          </w:rPr>
          <w:t xml:space="preserve"> </w:t>
        </w:r>
        <w:proofErr w:type="spellStart"/>
        <w:r>
          <w:rPr>
            <w:i/>
            <w:sz w:val="24"/>
            <w:szCs w:val="24"/>
          </w:rPr>
          <w:t>Tourism</w:t>
        </w:r>
        <w:proofErr w:type="spellEnd"/>
        <w:r>
          <w:rPr>
            <w:i/>
            <w:sz w:val="24"/>
            <w:szCs w:val="24"/>
          </w:rPr>
          <w:t xml:space="preserve"> </w:t>
        </w:r>
        <w:proofErr w:type="spellStart"/>
        <w:r>
          <w:rPr>
            <w:i/>
            <w:sz w:val="24"/>
            <w:szCs w:val="24"/>
          </w:rPr>
          <w:t>Industry</w:t>
        </w:r>
        <w:proofErr w:type="spellEnd"/>
        <w:r>
          <w:rPr>
            <w:i/>
            <w:sz w:val="24"/>
            <w:szCs w:val="24"/>
          </w:rPr>
          <w:t xml:space="preserve"> </w:t>
        </w:r>
        <w:proofErr w:type="spellStart"/>
        <w:r>
          <w:rPr>
            <w:i/>
            <w:sz w:val="24"/>
            <w:szCs w:val="24"/>
          </w:rPr>
          <w:t>through</w:t>
        </w:r>
        <w:proofErr w:type="spellEnd"/>
        <w:r>
          <w:rPr>
            <w:i/>
            <w:sz w:val="24"/>
            <w:szCs w:val="24"/>
          </w:rPr>
          <w:t xml:space="preserve"> </w:t>
        </w:r>
        <w:proofErr w:type="spellStart"/>
        <w:r>
          <w:rPr>
            <w:i/>
            <w:sz w:val="24"/>
            <w:szCs w:val="24"/>
          </w:rPr>
          <w:t>Bibliometric</w:t>
        </w:r>
        <w:proofErr w:type="spellEnd"/>
        <w:r>
          <w:rPr>
            <w:i/>
            <w:sz w:val="24"/>
            <w:szCs w:val="24"/>
          </w:rPr>
          <w:t xml:space="preserve"> Analysis</w:t>
        </w:r>
      </w:hyperlink>
    </w:p>
    <w:p w:rsidR="006B41DF" w:rsidRDefault="009E3BD7">
      <w:pPr>
        <w:pBdr>
          <w:top w:val="nil"/>
          <w:left w:val="nil"/>
          <w:bottom w:val="nil"/>
          <w:right w:val="nil"/>
          <w:between w:val="nil"/>
        </w:pBdr>
        <w:spacing w:before="240" w:after="240"/>
        <w:jc w:val="both"/>
        <w:rPr>
          <w:sz w:val="24"/>
          <w:szCs w:val="24"/>
        </w:rPr>
      </w:pPr>
      <w:r>
        <w:rPr>
          <w:sz w:val="24"/>
          <w:szCs w:val="24"/>
        </w:rPr>
        <w:t>Şen Küpeli T</w:t>
      </w:r>
      <w:proofErr w:type="gramStart"/>
      <w:r>
        <w:rPr>
          <w:sz w:val="24"/>
          <w:szCs w:val="24"/>
        </w:rPr>
        <w:t>.;</w:t>
      </w:r>
      <w:proofErr w:type="gramEnd"/>
      <w:r>
        <w:rPr>
          <w:sz w:val="24"/>
          <w:szCs w:val="24"/>
        </w:rPr>
        <w:t xml:space="preserve"> Tüzün, İ. K.; Ergül M.;  Johnson C. 2024).Yayın </w:t>
      </w:r>
      <w:proofErr w:type="spellStart"/>
      <w:r>
        <w:rPr>
          <w:sz w:val="24"/>
          <w:szCs w:val="24"/>
        </w:rPr>
        <w:t>Yeri:</w:t>
      </w:r>
      <w:hyperlink r:id="rId55">
        <w:r>
          <w:rPr>
            <w:sz w:val="24"/>
            <w:szCs w:val="24"/>
          </w:rPr>
          <w:t>Understanding</w:t>
        </w:r>
        <w:proofErr w:type="spellEnd"/>
        <w:r>
          <w:rPr>
            <w:sz w:val="24"/>
            <w:szCs w:val="24"/>
          </w:rPr>
          <w:t xml:space="preserve"> “</w:t>
        </w:r>
        <w:proofErr w:type="spellStart"/>
        <w:r>
          <w:rPr>
            <w:sz w:val="24"/>
            <w:szCs w:val="24"/>
          </w:rPr>
          <w:t>Unsustainability</w:t>
        </w:r>
        <w:proofErr w:type="spellEnd"/>
        <w:r>
          <w:rPr>
            <w:sz w:val="24"/>
            <w:szCs w:val="24"/>
          </w:rPr>
          <w:t xml:space="preserve">” Dynamics in </w:t>
        </w:r>
        <w:proofErr w:type="spellStart"/>
        <w:r>
          <w:rPr>
            <w:sz w:val="24"/>
            <w:szCs w:val="24"/>
          </w:rPr>
          <w:t>the</w:t>
        </w:r>
        <w:proofErr w:type="spellEnd"/>
        <w:r>
          <w:rPr>
            <w:sz w:val="24"/>
            <w:szCs w:val="24"/>
          </w:rPr>
          <w:t xml:space="preserve"> </w:t>
        </w:r>
        <w:proofErr w:type="spellStart"/>
        <w:r>
          <w:rPr>
            <w:sz w:val="24"/>
            <w:szCs w:val="24"/>
          </w:rPr>
          <w:t>Tourism</w:t>
        </w:r>
        <w:proofErr w:type="spellEnd"/>
        <w:r>
          <w:rPr>
            <w:sz w:val="24"/>
            <w:szCs w:val="24"/>
          </w:rPr>
          <w:t xml:space="preserve"> </w:t>
        </w:r>
        <w:proofErr w:type="spellStart"/>
        <w:r>
          <w:rPr>
            <w:sz w:val="24"/>
            <w:szCs w:val="24"/>
          </w:rPr>
          <w:t>Industry</w:t>
        </w:r>
        <w:proofErr w:type="spellEnd"/>
        <w:r>
          <w:rPr>
            <w:sz w:val="24"/>
            <w:szCs w:val="24"/>
          </w:rPr>
          <w:t xml:space="preserve"> </w:t>
        </w:r>
        <w:proofErr w:type="spellStart"/>
        <w:r>
          <w:rPr>
            <w:sz w:val="24"/>
            <w:szCs w:val="24"/>
          </w:rPr>
          <w:t>through</w:t>
        </w:r>
        <w:proofErr w:type="spellEnd"/>
        <w:r>
          <w:rPr>
            <w:sz w:val="24"/>
            <w:szCs w:val="24"/>
          </w:rPr>
          <w:t xml:space="preserve"> </w:t>
        </w:r>
        <w:proofErr w:type="spellStart"/>
        <w:r>
          <w:rPr>
            <w:sz w:val="24"/>
            <w:szCs w:val="24"/>
          </w:rPr>
          <w:t>Bibliometric</w:t>
        </w:r>
        <w:proofErr w:type="spellEnd"/>
        <w:r>
          <w:rPr>
            <w:sz w:val="24"/>
            <w:szCs w:val="24"/>
          </w:rPr>
          <w:t xml:space="preserve"> Analysis</w:t>
        </w:r>
      </w:hyperlink>
      <w:r>
        <w:rPr>
          <w:sz w:val="24"/>
          <w:szCs w:val="24"/>
        </w:rPr>
        <w:t xml:space="preserve">. Yayın </w:t>
      </w:r>
      <w:proofErr w:type="spellStart"/>
      <w:proofErr w:type="gramStart"/>
      <w:r>
        <w:rPr>
          <w:sz w:val="24"/>
          <w:szCs w:val="24"/>
        </w:rPr>
        <w:t>Yeri:EuroCHRIE</w:t>
      </w:r>
      <w:proofErr w:type="spellEnd"/>
      <w:proofErr w:type="gramEnd"/>
      <w:r>
        <w:rPr>
          <w:sz w:val="24"/>
          <w:szCs w:val="24"/>
        </w:rPr>
        <w:t xml:space="preserve"> 20</w:t>
      </w:r>
      <w:r>
        <w:rPr>
          <w:rFonts w:ascii="Arial" w:eastAsia="Arial" w:hAnsi="Arial" w:cs="Arial"/>
          <w:color w:val="333333"/>
          <w:sz w:val="21"/>
          <w:szCs w:val="21"/>
          <w:highlight w:val="white"/>
        </w:rPr>
        <w:t>24</w:t>
      </w:r>
    </w:p>
    <w:p w:rsidR="006B41DF" w:rsidRDefault="009E3BD7">
      <w:pPr>
        <w:spacing w:before="240" w:after="240"/>
        <w:jc w:val="both"/>
        <w:rPr>
          <w:sz w:val="24"/>
          <w:szCs w:val="24"/>
        </w:rPr>
      </w:pPr>
      <w:r>
        <w:rPr>
          <w:sz w:val="24"/>
          <w:szCs w:val="24"/>
        </w:rPr>
        <w:t xml:space="preserve">Bu çalışmada turizm alanında sürdürülemez turizm üzerine yazılmış ve sürdürülebilir turizmin eleştirisini yapan çalışmalara odaklanılmıştır. Sorumlu üretim ve tüketim hedeflerinden,12.2. 2030’a kadar doğal kaynakların sürdürülebilir yönetiminin ve etkin kullanımının sağlanması ilkesi ile örtüşmektedir. </w:t>
      </w:r>
    </w:p>
    <w:p w:rsidR="006B41DF" w:rsidRDefault="009E3BD7">
      <w:pPr>
        <w:pBdr>
          <w:top w:val="nil"/>
          <w:left w:val="nil"/>
          <w:bottom w:val="nil"/>
          <w:right w:val="nil"/>
          <w:between w:val="nil"/>
        </w:pBdr>
        <w:spacing w:before="240" w:after="240"/>
        <w:ind w:firstLine="720"/>
        <w:jc w:val="both"/>
        <w:rPr>
          <w:i/>
          <w:color w:val="000000"/>
          <w:sz w:val="24"/>
          <w:szCs w:val="24"/>
        </w:rPr>
      </w:pPr>
      <w:r>
        <w:rPr>
          <w:i/>
          <w:sz w:val="24"/>
          <w:szCs w:val="24"/>
        </w:rPr>
        <w:t xml:space="preserve">4- Destinasyon Pazarlamasında Müzik Videolarının Rolü: </w:t>
      </w:r>
      <w:proofErr w:type="spellStart"/>
      <w:r>
        <w:rPr>
          <w:i/>
          <w:sz w:val="24"/>
          <w:szCs w:val="24"/>
        </w:rPr>
        <w:t>YouTube</w:t>
      </w:r>
      <w:proofErr w:type="spellEnd"/>
      <w:r>
        <w:rPr>
          <w:i/>
          <w:sz w:val="24"/>
          <w:szCs w:val="24"/>
        </w:rPr>
        <w:t xml:space="preserve"> Üzerindeki Kullanıcı Etkileşimlerinin Yapay Zekâ Destekli Teknolojiler ile Analizi- TÜBİTAK -1001 Projesi</w:t>
      </w:r>
    </w:p>
    <w:p w:rsidR="006B41DF" w:rsidRDefault="009E3BD7">
      <w:pPr>
        <w:spacing w:before="240" w:after="240"/>
        <w:jc w:val="both"/>
        <w:rPr>
          <w:color w:val="000000"/>
          <w:sz w:val="24"/>
          <w:szCs w:val="24"/>
        </w:rPr>
      </w:pPr>
      <w:r>
        <w:rPr>
          <w:sz w:val="24"/>
          <w:szCs w:val="24"/>
        </w:rPr>
        <w:lastRenderedPageBreak/>
        <w:t xml:space="preserve">Yürütücülüğünü Prof. Dr. Metin Kozak’ın yaptığı ve Kadir Has Üniversitesi bünyesinde gerçekleştirilen projede araştırmacı olarak görev yapılmaktadır. Proje yapay </w:t>
      </w:r>
      <w:proofErr w:type="gramStart"/>
      <w:r>
        <w:rPr>
          <w:sz w:val="24"/>
          <w:szCs w:val="24"/>
        </w:rPr>
        <w:t>zeka</w:t>
      </w:r>
      <w:proofErr w:type="gramEnd"/>
      <w:r>
        <w:rPr>
          <w:sz w:val="24"/>
          <w:szCs w:val="24"/>
        </w:rPr>
        <w:t xml:space="preserve"> destekli teknolojileri kullanarak tüketici yorumlarını analiz etmektedir. </w:t>
      </w:r>
    </w:p>
    <w:p w:rsidR="006B41DF" w:rsidRDefault="009E3BD7">
      <w:pPr>
        <w:spacing w:before="240" w:after="240"/>
        <w:jc w:val="both"/>
        <w:rPr>
          <w:color w:val="000000"/>
          <w:sz w:val="24"/>
          <w:szCs w:val="24"/>
        </w:rPr>
      </w:pPr>
      <w:r>
        <w:rPr>
          <w:color w:val="000000"/>
          <w:sz w:val="24"/>
          <w:szCs w:val="24"/>
        </w:rPr>
        <w:t>Bu çalışmalar</w:t>
      </w:r>
      <w:r w:rsidR="00A021B9">
        <w:rPr>
          <w:color w:val="000000"/>
          <w:sz w:val="24"/>
          <w:szCs w:val="24"/>
        </w:rPr>
        <w:t xml:space="preserve"> </w:t>
      </w:r>
      <w:proofErr w:type="gramStart"/>
      <w:r w:rsidR="00A021B9">
        <w:rPr>
          <w:color w:val="000000"/>
          <w:sz w:val="24"/>
          <w:szCs w:val="24"/>
        </w:rPr>
        <w:t>Sürdürülebilir</w:t>
      </w:r>
      <w:proofErr w:type="gramEnd"/>
      <w:r w:rsidR="00A021B9">
        <w:rPr>
          <w:color w:val="000000"/>
          <w:sz w:val="24"/>
          <w:szCs w:val="24"/>
        </w:rPr>
        <w:t xml:space="preserve"> Kalkınma Amacı </w:t>
      </w:r>
      <w:r>
        <w:rPr>
          <w:color w:val="000000"/>
          <w:sz w:val="24"/>
          <w:szCs w:val="24"/>
        </w:rPr>
        <w:t>9 Sanayi, Yenilikçilik ve Altyapı Dayanıklı altyapılar tesis etmek, kapsayıcı ve sürdürülebilir sanayileşmeyi desteklemek ve yenilikçiliği güçlendirmek</w:t>
      </w:r>
      <w:r>
        <w:rPr>
          <w:sz w:val="24"/>
          <w:szCs w:val="24"/>
        </w:rPr>
        <w:t xml:space="preserve"> hedefiyle ilişkilidir. </w:t>
      </w:r>
    </w:p>
    <w:p w:rsidR="006B41DF" w:rsidRDefault="009E3BD7">
      <w:pPr>
        <w:pStyle w:val="Balk2"/>
      </w:pPr>
      <w:r>
        <w:t>A.3. Paydaş Katılımı</w:t>
      </w:r>
    </w:p>
    <w:p w:rsidR="006B41DF" w:rsidRDefault="009E3BD7">
      <w:pPr>
        <w:pStyle w:val="Balk3"/>
      </w:pPr>
      <w:r>
        <w:t>A.3.1. İç ve Dış Paydaş Katılımı</w:t>
      </w:r>
    </w:p>
    <w:p w:rsidR="006B41DF" w:rsidRDefault="009E3BD7">
      <w:pPr>
        <w:spacing w:before="0" w:after="160"/>
        <w:jc w:val="both"/>
        <w:rPr>
          <w:color w:val="000000"/>
          <w:sz w:val="24"/>
          <w:szCs w:val="24"/>
        </w:rPr>
      </w:pPr>
      <w:r>
        <w:rPr>
          <w:color w:val="000000"/>
          <w:sz w:val="24"/>
          <w:szCs w:val="24"/>
        </w:rPr>
        <w:t>Turizm İşletmeciliği Programında iç paydaşlar, üniversite üst yönetimi, akademik ve idari çalışanlardır. Dış paydaşlar ise öğrenciler, işverenler, mezunlar, meslek örgütleri, turizm konusunda hizmet veren tüm kurum ve kuruluşlar, Kültür ve Turizm Bakanlığı birimlerinden oluşmaktadır. Turizm İşletmeciliği Bölümünde yürütülen tüm süreçlerde iç ve dış paydaşların görüş ve değerlendirmeleri alınmakta ve iyileştirme faaliyetlerinde kullanılmaktadır.</w:t>
      </w:r>
    </w:p>
    <w:p w:rsidR="006B41DF" w:rsidRDefault="009E3BD7">
      <w:pPr>
        <w:pStyle w:val="Balk6"/>
        <w:rPr>
          <w:szCs w:val="24"/>
        </w:rPr>
      </w:pPr>
      <w:bookmarkStart w:id="5" w:name="_heading=h.2b97krwq57ip" w:colFirst="0" w:colLast="0"/>
      <w:bookmarkEnd w:id="5"/>
      <w:r>
        <w:t xml:space="preserve">A.3.1.1. </w:t>
      </w:r>
      <w:hyperlink r:id="rId56">
        <w:r>
          <w:t>Travel Expo Programı</w:t>
        </w:r>
      </w:hyperlink>
      <w:r>
        <w:t xml:space="preserve"> </w:t>
      </w:r>
    </w:p>
    <w:p w:rsidR="006B41DF" w:rsidRDefault="009E3BD7">
      <w:pPr>
        <w:spacing w:before="0" w:after="160"/>
        <w:jc w:val="both"/>
        <w:rPr>
          <w:color w:val="000000"/>
          <w:sz w:val="24"/>
          <w:szCs w:val="24"/>
        </w:rPr>
      </w:pPr>
      <w:r>
        <w:rPr>
          <w:color w:val="000000"/>
          <w:sz w:val="24"/>
          <w:szCs w:val="24"/>
        </w:rPr>
        <w:t>Her yıl düzenlenen TRAVELEXPO Turizm fuarına üniversitemiz ve bölümümüz düzenli olarak katılım sağlamaktadır. Bu yıl da 7.si düzenlenen Uluslararas</w:t>
      </w:r>
      <w:r>
        <w:rPr>
          <w:sz w:val="24"/>
          <w:szCs w:val="24"/>
        </w:rPr>
        <w:t xml:space="preserve">ı Seyahat ve Turizm Fuarı </w:t>
      </w:r>
      <w:r>
        <w:rPr>
          <w:color w:val="000000"/>
          <w:sz w:val="24"/>
          <w:szCs w:val="24"/>
        </w:rPr>
        <w:t>1</w:t>
      </w:r>
      <w:r>
        <w:rPr>
          <w:sz w:val="24"/>
          <w:szCs w:val="24"/>
        </w:rPr>
        <w:t>4</w:t>
      </w:r>
      <w:r>
        <w:rPr>
          <w:color w:val="000000"/>
          <w:sz w:val="24"/>
          <w:szCs w:val="24"/>
        </w:rPr>
        <w:t>-1</w:t>
      </w:r>
      <w:r>
        <w:rPr>
          <w:sz w:val="24"/>
          <w:szCs w:val="24"/>
        </w:rPr>
        <w:t>7</w:t>
      </w:r>
      <w:r>
        <w:rPr>
          <w:color w:val="000000"/>
          <w:sz w:val="24"/>
          <w:szCs w:val="24"/>
        </w:rPr>
        <w:t xml:space="preserve"> Kasım 2024 tarihleri arasında ATO </w:t>
      </w:r>
      <w:proofErr w:type="spellStart"/>
      <w:r>
        <w:rPr>
          <w:color w:val="000000"/>
          <w:sz w:val="24"/>
          <w:szCs w:val="24"/>
        </w:rPr>
        <w:t>Congresium</w:t>
      </w:r>
      <w:proofErr w:type="spellEnd"/>
      <w:r>
        <w:rPr>
          <w:color w:val="000000"/>
          <w:sz w:val="24"/>
          <w:szCs w:val="24"/>
        </w:rPr>
        <w:t xml:space="preserve">’ da </w:t>
      </w:r>
      <w:r>
        <w:rPr>
          <w:sz w:val="24"/>
          <w:szCs w:val="24"/>
        </w:rPr>
        <w:t>düzenlenmiştir. Tüm bölüm bu fuarda hazır bulunmuştur</w:t>
      </w:r>
      <w:r>
        <w:rPr>
          <w:color w:val="000000"/>
          <w:sz w:val="24"/>
          <w:szCs w:val="24"/>
        </w:rPr>
        <w:t xml:space="preserve">. Turizm işletmeciliği Bölümü fuarda </w:t>
      </w:r>
      <w:proofErr w:type="spellStart"/>
      <w:r>
        <w:rPr>
          <w:color w:val="000000"/>
          <w:sz w:val="24"/>
          <w:szCs w:val="24"/>
        </w:rPr>
        <w:t>stand</w:t>
      </w:r>
      <w:proofErr w:type="spellEnd"/>
      <w:r>
        <w:rPr>
          <w:color w:val="000000"/>
          <w:sz w:val="24"/>
          <w:szCs w:val="24"/>
        </w:rPr>
        <w:t xml:space="preserve"> görevlerinin yanında, akademik oturumlarda konuşmacı ve </w:t>
      </w:r>
      <w:proofErr w:type="spellStart"/>
      <w:r>
        <w:rPr>
          <w:color w:val="000000"/>
          <w:sz w:val="24"/>
          <w:szCs w:val="24"/>
        </w:rPr>
        <w:t>moderatör</w:t>
      </w:r>
      <w:proofErr w:type="spellEnd"/>
      <w:r>
        <w:rPr>
          <w:color w:val="000000"/>
          <w:sz w:val="24"/>
          <w:szCs w:val="24"/>
        </w:rPr>
        <w:t xml:space="preserve"> görevlerinde bulunmuşlardır. </w:t>
      </w:r>
    </w:p>
    <w:p w:rsidR="006B41DF" w:rsidRDefault="009E3BD7">
      <w:pPr>
        <w:spacing w:before="0" w:after="160"/>
        <w:jc w:val="both"/>
        <w:rPr>
          <w:sz w:val="24"/>
          <w:szCs w:val="24"/>
        </w:rPr>
      </w:pPr>
      <w:r>
        <w:rPr>
          <w:sz w:val="24"/>
          <w:szCs w:val="24"/>
        </w:rPr>
        <w:t xml:space="preserve">Bölüm öğretim elemanlarımızdan Doç. Dr. Gülten Yurtseven’in </w:t>
      </w:r>
      <w:proofErr w:type="spellStart"/>
      <w:r>
        <w:rPr>
          <w:sz w:val="24"/>
          <w:szCs w:val="24"/>
        </w:rPr>
        <w:t>TravelExpo</w:t>
      </w:r>
      <w:proofErr w:type="spellEnd"/>
      <w:r>
        <w:rPr>
          <w:sz w:val="24"/>
          <w:szCs w:val="24"/>
        </w:rPr>
        <w:t xml:space="preserve"> Danışma Kurulu üyeliği devam etmektedir. </w:t>
      </w:r>
    </w:p>
    <w:p w:rsidR="006B41DF" w:rsidRDefault="00397A6A">
      <w:pPr>
        <w:spacing w:before="0" w:after="160"/>
        <w:jc w:val="both"/>
        <w:rPr>
          <w:color w:val="000000"/>
          <w:sz w:val="24"/>
          <w:szCs w:val="24"/>
        </w:rPr>
      </w:pPr>
      <w:hyperlink r:id="rId57">
        <w:r w:rsidR="009E3BD7">
          <w:rPr>
            <w:color w:val="1155CC"/>
            <w:sz w:val="24"/>
            <w:szCs w:val="24"/>
            <w:u w:val="single"/>
          </w:rPr>
          <w:t>Kanıtlar A.3.1.1. sunulmuştur.</w:t>
        </w:r>
      </w:hyperlink>
    </w:p>
    <w:p w:rsidR="006B41DF" w:rsidRDefault="009E3BD7">
      <w:pPr>
        <w:spacing w:before="0" w:after="160"/>
        <w:jc w:val="both"/>
        <w:rPr>
          <w:color w:val="000000"/>
          <w:sz w:val="24"/>
          <w:szCs w:val="24"/>
        </w:rPr>
      </w:pPr>
      <w:r>
        <w:rPr>
          <w:color w:val="000000"/>
          <w:sz w:val="24"/>
          <w:szCs w:val="24"/>
        </w:rPr>
        <w:t>- 1</w:t>
      </w:r>
      <w:r>
        <w:rPr>
          <w:sz w:val="24"/>
          <w:szCs w:val="24"/>
        </w:rPr>
        <w:t>5</w:t>
      </w:r>
      <w:r>
        <w:rPr>
          <w:color w:val="000000"/>
          <w:sz w:val="24"/>
          <w:szCs w:val="24"/>
        </w:rPr>
        <w:t xml:space="preserve"> Kasım 202</w:t>
      </w:r>
      <w:r>
        <w:rPr>
          <w:sz w:val="24"/>
          <w:szCs w:val="24"/>
        </w:rPr>
        <w:t>4</w:t>
      </w:r>
      <w:r>
        <w:rPr>
          <w:color w:val="000000"/>
          <w:sz w:val="24"/>
          <w:szCs w:val="24"/>
        </w:rPr>
        <w:t xml:space="preserve">: </w:t>
      </w:r>
      <w:r>
        <w:rPr>
          <w:sz w:val="24"/>
          <w:szCs w:val="24"/>
        </w:rPr>
        <w:t>Sürdürülebilir Gastronomi</w:t>
      </w:r>
      <w:r>
        <w:rPr>
          <w:color w:val="000000"/>
          <w:sz w:val="24"/>
          <w:szCs w:val="24"/>
        </w:rPr>
        <w:t xml:space="preserve"> Oturumu: </w:t>
      </w:r>
      <w:r>
        <w:rPr>
          <w:sz w:val="24"/>
          <w:szCs w:val="24"/>
        </w:rPr>
        <w:t>Eko-Gastronomi ve önemi 18:00-19:00</w:t>
      </w:r>
    </w:p>
    <w:p w:rsidR="006B41DF" w:rsidRDefault="009E3BD7">
      <w:pPr>
        <w:spacing w:before="0" w:after="160"/>
        <w:jc w:val="both"/>
        <w:rPr>
          <w:color w:val="000000"/>
          <w:sz w:val="24"/>
          <w:szCs w:val="24"/>
        </w:rPr>
      </w:pPr>
      <w:r>
        <w:rPr>
          <w:color w:val="000000"/>
          <w:sz w:val="24"/>
          <w:szCs w:val="24"/>
        </w:rPr>
        <w:t>-</w:t>
      </w:r>
      <w:r>
        <w:rPr>
          <w:sz w:val="24"/>
          <w:szCs w:val="24"/>
        </w:rPr>
        <w:t xml:space="preserve"> </w:t>
      </w:r>
      <w:r>
        <w:rPr>
          <w:color w:val="000000"/>
          <w:sz w:val="24"/>
          <w:szCs w:val="24"/>
        </w:rPr>
        <w:t>1</w:t>
      </w:r>
      <w:r>
        <w:rPr>
          <w:sz w:val="24"/>
          <w:szCs w:val="24"/>
        </w:rPr>
        <w:t xml:space="preserve">6 Kasım </w:t>
      </w:r>
      <w:r>
        <w:rPr>
          <w:color w:val="000000"/>
          <w:sz w:val="24"/>
          <w:szCs w:val="24"/>
        </w:rPr>
        <w:t>202</w:t>
      </w:r>
      <w:r>
        <w:rPr>
          <w:sz w:val="24"/>
          <w:szCs w:val="24"/>
        </w:rPr>
        <w:t>4</w:t>
      </w:r>
      <w:r>
        <w:rPr>
          <w:color w:val="000000"/>
          <w:sz w:val="24"/>
          <w:szCs w:val="24"/>
        </w:rPr>
        <w:t xml:space="preserve"> </w:t>
      </w:r>
      <w:r>
        <w:rPr>
          <w:sz w:val="24"/>
          <w:szCs w:val="24"/>
        </w:rPr>
        <w:t>Cumartesi</w:t>
      </w:r>
      <w:r>
        <w:rPr>
          <w:color w:val="000000"/>
          <w:sz w:val="24"/>
          <w:szCs w:val="24"/>
        </w:rPr>
        <w:t>. Panel Konusu: Turizm Sektörü Perspektifinden Turizm Eğitimi. Saat: 1</w:t>
      </w:r>
      <w:r>
        <w:rPr>
          <w:sz w:val="24"/>
          <w:szCs w:val="24"/>
        </w:rPr>
        <w:t>2</w:t>
      </w:r>
      <w:r>
        <w:rPr>
          <w:color w:val="000000"/>
          <w:sz w:val="24"/>
          <w:szCs w:val="24"/>
        </w:rPr>
        <w:t>:00-1</w:t>
      </w:r>
      <w:r>
        <w:rPr>
          <w:sz w:val="24"/>
          <w:szCs w:val="24"/>
        </w:rPr>
        <w:t>2</w:t>
      </w:r>
      <w:r>
        <w:rPr>
          <w:color w:val="000000"/>
          <w:sz w:val="24"/>
          <w:szCs w:val="24"/>
        </w:rPr>
        <w:t>:40.</w:t>
      </w:r>
    </w:p>
    <w:p w:rsidR="006B41DF" w:rsidRDefault="009E3BD7">
      <w:pPr>
        <w:spacing w:before="0" w:after="160"/>
        <w:jc w:val="both"/>
        <w:rPr>
          <w:color w:val="000000"/>
          <w:sz w:val="24"/>
          <w:szCs w:val="24"/>
        </w:rPr>
      </w:pPr>
      <w:r>
        <w:rPr>
          <w:sz w:val="24"/>
          <w:szCs w:val="24"/>
        </w:rPr>
        <w:t>- 31 Ekim 2024: Danışma Kurulu Toplantısı</w:t>
      </w:r>
    </w:p>
    <w:p w:rsidR="006B41DF" w:rsidRDefault="009E3BD7">
      <w:pPr>
        <w:pStyle w:val="Balk6"/>
      </w:pPr>
      <w:r>
        <w:t xml:space="preserve">A.3.1.2. Göksu </w:t>
      </w:r>
      <w:proofErr w:type="spellStart"/>
      <w:r>
        <w:t>Restaurant</w:t>
      </w:r>
      <w:proofErr w:type="spellEnd"/>
      <w:r>
        <w:t xml:space="preserve"> İşbirliği ve Bölüm Kahvaltısı </w:t>
      </w:r>
    </w:p>
    <w:p w:rsidR="006B41DF" w:rsidRDefault="009E3BD7">
      <w:pPr>
        <w:spacing w:before="0" w:after="160"/>
        <w:jc w:val="both"/>
        <w:rPr>
          <w:sz w:val="24"/>
          <w:szCs w:val="24"/>
        </w:rPr>
      </w:pPr>
      <w:r>
        <w:rPr>
          <w:sz w:val="24"/>
          <w:szCs w:val="24"/>
        </w:rPr>
        <w:t xml:space="preserve">Ankara’nın simge isimlerinden Göksu Lokantalarının sahibi Gökhan Aksoy ve şefi </w:t>
      </w:r>
      <w:proofErr w:type="spellStart"/>
      <w:r>
        <w:rPr>
          <w:sz w:val="24"/>
          <w:szCs w:val="24"/>
        </w:rPr>
        <w:t>Hazer</w:t>
      </w:r>
      <w:proofErr w:type="spellEnd"/>
      <w:r>
        <w:rPr>
          <w:sz w:val="24"/>
          <w:szCs w:val="24"/>
        </w:rPr>
        <w:t xml:space="preserve"> </w:t>
      </w:r>
      <w:proofErr w:type="spellStart"/>
      <w:r>
        <w:rPr>
          <w:sz w:val="24"/>
          <w:szCs w:val="24"/>
        </w:rPr>
        <w:t>Amani</w:t>
      </w:r>
      <w:proofErr w:type="spellEnd"/>
      <w:r>
        <w:rPr>
          <w:sz w:val="24"/>
          <w:szCs w:val="24"/>
        </w:rPr>
        <w:t xml:space="preserve"> eşliğinde geleneksel bölüm kahvaltısı gerçekleştirilmiş ve iş birliği anlaşması ile öğrenciler için neler yapılabileceği konuşulmuştur</w:t>
      </w:r>
      <w:proofErr w:type="gramStart"/>
      <w:r>
        <w:rPr>
          <w:sz w:val="24"/>
          <w:szCs w:val="24"/>
        </w:rPr>
        <w:t>..</w:t>
      </w:r>
      <w:proofErr w:type="gramEnd"/>
    </w:p>
    <w:p w:rsidR="006B41DF" w:rsidRDefault="00397A6A">
      <w:pPr>
        <w:spacing w:before="0" w:after="160"/>
        <w:jc w:val="both"/>
        <w:rPr>
          <w:sz w:val="24"/>
          <w:szCs w:val="24"/>
        </w:rPr>
      </w:pPr>
      <w:hyperlink r:id="rId58">
        <w:r w:rsidR="009E3BD7">
          <w:rPr>
            <w:color w:val="1155CC"/>
            <w:sz w:val="24"/>
            <w:szCs w:val="24"/>
            <w:u w:val="single"/>
          </w:rPr>
          <w:t>Kanıtlar 3.1.2.Göksu restoranda kahvaltı</w:t>
        </w:r>
      </w:hyperlink>
    </w:p>
    <w:p w:rsidR="006B41DF" w:rsidRDefault="009E3BD7">
      <w:pPr>
        <w:pStyle w:val="Balk6"/>
      </w:pPr>
      <w:r>
        <w:lastRenderedPageBreak/>
        <w:t>A.3.1.3. Amerika’da Lisansüstü Eğitim Olanakları</w:t>
      </w:r>
    </w:p>
    <w:p w:rsidR="006B41DF" w:rsidRDefault="009E3BD7">
      <w:pPr>
        <w:spacing w:before="0" w:after="160"/>
        <w:jc w:val="both"/>
        <w:rPr>
          <w:color w:val="000000"/>
          <w:sz w:val="24"/>
          <w:szCs w:val="24"/>
        </w:rPr>
      </w:pPr>
      <w:r>
        <w:rPr>
          <w:sz w:val="24"/>
          <w:szCs w:val="24"/>
        </w:rPr>
        <w:t xml:space="preserve">Florida </w:t>
      </w:r>
      <w:proofErr w:type="spellStart"/>
      <w:r>
        <w:rPr>
          <w:sz w:val="24"/>
          <w:szCs w:val="24"/>
        </w:rPr>
        <w:t>State</w:t>
      </w:r>
      <w:proofErr w:type="spellEnd"/>
      <w:r>
        <w:rPr>
          <w:sz w:val="24"/>
          <w:szCs w:val="24"/>
        </w:rPr>
        <w:t xml:space="preserve"> Üniversitesi Lisansüstü eğitim koordinatörü Doç. Dr. Tarık Doğru, Florida </w:t>
      </w:r>
      <w:proofErr w:type="spellStart"/>
      <w:r>
        <w:rPr>
          <w:sz w:val="24"/>
          <w:szCs w:val="24"/>
        </w:rPr>
        <w:t>State</w:t>
      </w:r>
      <w:proofErr w:type="spellEnd"/>
      <w:r>
        <w:rPr>
          <w:sz w:val="24"/>
          <w:szCs w:val="24"/>
        </w:rPr>
        <w:t xml:space="preserve"> </w:t>
      </w:r>
      <w:proofErr w:type="spellStart"/>
      <w:r>
        <w:rPr>
          <w:sz w:val="24"/>
          <w:szCs w:val="24"/>
        </w:rPr>
        <w:t>University</w:t>
      </w:r>
      <w:proofErr w:type="spellEnd"/>
      <w:r>
        <w:rPr>
          <w:sz w:val="24"/>
          <w:szCs w:val="24"/>
        </w:rPr>
        <w:t xml:space="preserve"> </w:t>
      </w:r>
      <w:proofErr w:type="spellStart"/>
      <w:r>
        <w:rPr>
          <w:sz w:val="24"/>
          <w:szCs w:val="24"/>
        </w:rPr>
        <w:t>Dedman</w:t>
      </w:r>
      <w:proofErr w:type="spellEnd"/>
      <w:r>
        <w:rPr>
          <w:sz w:val="24"/>
          <w:szCs w:val="24"/>
        </w:rPr>
        <w:t xml:space="preserve"> </w:t>
      </w:r>
      <w:proofErr w:type="spellStart"/>
      <w:r>
        <w:rPr>
          <w:sz w:val="24"/>
          <w:szCs w:val="24"/>
        </w:rPr>
        <w:t>Collage</w:t>
      </w:r>
      <w:proofErr w:type="spellEnd"/>
      <w:r>
        <w:rPr>
          <w:sz w:val="24"/>
          <w:szCs w:val="24"/>
        </w:rPr>
        <w:t xml:space="preserve"> of </w:t>
      </w:r>
      <w:proofErr w:type="spellStart"/>
      <w:r>
        <w:rPr>
          <w:sz w:val="24"/>
          <w:szCs w:val="24"/>
        </w:rPr>
        <w:t>Hospitality</w:t>
      </w:r>
      <w:proofErr w:type="spellEnd"/>
      <w:r>
        <w:rPr>
          <w:sz w:val="24"/>
          <w:szCs w:val="24"/>
        </w:rPr>
        <w:t xml:space="preserve"> ABD’de Lisansüstü Eğitim hakkında öğrencilerimize bilgilendirme yapmışlardır.</w:t>
      </w:r>
    </w:p>
    <w:p w:rsidR="006B41DF" w:rsidRDefault="00397A6A">
      <w:pPr>
        <w:spacing w:line="360" w:lineRule="auto"/>
        <w:rPr>
          <w:i/>
          <w:sz w:val="24"/>
          <w:szCs w:val="24"/>
          <w:u w:val="single"/>
        </w:rPr>
      </w:pPr>
      <w:hyperlink r:id="rId59">
        <w:r w:rsidR="009E3BD7">
          <w:rPr>
            <w:i/>
            <w:color w:val="1155CC"/>
            <w:sz w:val="24"/>
            <w:szCs w:val="24"/>
            <w:u w:val="single"/>
          </w:rPr>
          <w:t>A.3.1.3.Amerika’da Lisansüstü Eğitim Olanakları</w:t>
        </w:r>
      </w:hyperlink>
    </w:p>
    <w:p w:rsidR="006B41DF" w:rsidRDefault="009E3BD7">
      <w:pPr>
        <w:pStyle w:val="Balk6"/>
      </w:pPr>
      <w:r>
        <w:t xml:space="preserve">A.3.1.4. Başkent Üniversitesi </w:t>
      </w:r>
      <w:proofErr w:type="spellStart"/>
      <w:r>
        <w:t>Wyndham</w:t>
      </w:r>
      <w:proofErr w:type="spellEnd"/>
      <w:r>
        <w:t xml:space="preserve"> Otel Konuk Ağırlama ders işlenmesi ve İş Birliği Protokolü</w:t>
      </w:r>
    </w:p>
    <w:p w:rsidR="006B41DF" w:rsidRDefault="009E3BD7">
      <w:pPr>
        <w:spacing w:before="0" w:after="160"/>
        <w:jc w:val="both"/>
        <w:rPr>
          <w:sz w:val="24"/>
          <w:szCs w:val="24"/>
        </w:rPr>
      </w:pPr>
      <w:r>
        <w:rPr>
          <w:sz w:val="24"/>
          <w:szCs w:val="24"/>
        </w:rPr>
        <w:t>Öğrencilerimiz ve dış paydaşların etkileşimi arttırılmış, öğrencilerimiz sektör ve iş hayatına yönelik farkındalık yaratma amacı ile dış paydaşlar ile bir araya getirilmiştir.</w:t>
      </w:r>
      <w:r>
        <w:rPr>
          <w:color w:val="000000"/>
          <w:sz w:val="24"/>
          <w:szCs w:val="24"/>
        </w:rPr>
        <w:t xml:space="preserve"> “</w:t>
      </w:r>
      <w:r>
        <w:rPr>
          <w:sz w:val="24"/>
          <w:szCs w:val="24"/>
        </w:rPr>
        <w:t>TBS 344 konuk ağırlama ve banket yönetimi</w:t>
      </w:r>
      <w:r>
        <w:rPr>
          <w:color w:val="000000"/>
          <w:sz w:val="24"/>
          <w:szCs w:val="24"/>
        </w:rPr>
        <w:t xml:space="preserve">” </w:t>
      </w:r>
      <w:r>
        <w:rPr>
          <w:sz w:val="24"/>
          <w:szCs w:val="24"/>
        </w:rPr>
        <w:t xml:space="preserve">dersi kapsamında etkinlik müdürü Nihan Cengiz bizlere ve öğrencilerimize etkinlik ve banket yönetimi ile ilgili bilgiler vermiştir. Akabinde </w:t>
      </w:r>
      <w:proofErr w:type="spellStart"/>
      <w:r>
        <w:rPr>
          <w:sz w:val="24"/>
          <w:szCs w:val="24"/>
        </w:rPr>
        <w:t>Wyndham</w:t>
      </w:r>
      <w:proofErr w:type="spellEnd"/>
      <w:r>
        <w:rPr>
          <w:sz w:val="24"/>
          <w:szCs w:val="24"/>
        </w:rPr>
        <w:t xml:space="preserve"> Ankara ile iş birliği protokolü ve staj anlaşması imzalanmıştır.</w:t>
      </w:r>
    </w:p>
    <w:bookmarkStart w:id="6" w:name="_heading=h.6zytpurd205b" w:colFirst="0" w:colLast="0"/>
    <w:bookmarkEnd w:id="6"/>
    <w:p w:rsidR="006B41DF" w:rsidRDefault="009E3BD7">
      <w:pPr>
        <w:pStyle w:val="Balk6"/>
        <w:rPr>
          <w:b w:val="0"/>
          <w:szCs w:val="24"/>
        </w:rPr>
      </w:pPr>
      <w:r>
        <w:fldChar w:fldCharType="begin"/>
      </w:r>
      <w:r>
        <w:instrText xml:space="preserve"> HYPERLINK "https://www.instagram.com/p/DB-59iKofig/" \h </w:instrText>
      </w:r>
      <w:r>
        <w:fldChar w:fldCharType="separate"/>
      </w:r>
      <w:r>
        <w:rPr>
          <w:b w:val="0"/>
          <w:color w:val="1155CC"/>
          <w:u w:val="single"/>
        </w:rPr>
        <w:t xml:space="preserve">A.3.1.4. Başkent Üniversitesi </w:t>
      </w:r>
      <w:proofErr w:type="spellStart"/>
      <w:r>
        <w:rPr>
          <w:b w:val="0"/>
          <w:color w:val="1155CC"/>
          <w:u w:val="single"/>
        </w:rPr>
        <w:t>Wyndham</w:t>
      </w:r>
      <w:proofErr w:type="spellEnd"/>
      <w:r>
        <w:rPr>
          <w:b w:val="0"/>
          <w:color w:val="1155CC"/>
          <w:u w:val="single"/>
        </w:rPr>
        <w:t xml:space="preserve"> Otel </w:t>
      </w:r>
      <w:r>
        <w:rPr>
          <w:b w:val="0"/>
          <w:color w:val="1155CC"/>
          <w:u w:val="single"/>
        </w:rPr>
        <w:fldChar w:fldCharType="end"/>
      </w:r>
    </w:p>
    <w:p w:rsidR="006B41DF" w:rsidRDefault="009E3BD7">
      <w:pPr>
        <w:pStyle w:val="Balk6"/>
      </w:pPr>
      <w:r>
        <w:t>A.3.1.5.  Ders Kapsamında Sektör Temsilcileriyle Bilgi Paylaşımı</w:t>
      </w:r>
    </w:p>
    <w:p w:rsidR="006B41DF" w:rsidRDefault="009E3BD7">
      <w:pPr>
        <w:spacing w:before="0" w:after="160"/>
        <w:jc w:val="both"/>
        <w:rPr>
          <w:color w:val="000000"/>
          <w:sz w:val="24"/>
          <w:szCs w:val="24"/>
        </w:rPr>
      </w:pPr>
      <w:r>
        <w:rPr>
          <w:color w:val="000000"/>
          <w:sz w:val="24"/>
          <w:szCs w:val="24"/>
        </w:rPr>
        <w:t>TRZ388/YBS333 Dijital Pazarlama</w:t>
      </w:r>
      <w:r>
        <w:rPr>
          <w:sz w:val="24"/>
          <w:szCs w:val="24"/>
        </w:rPr>
        <w:t xml:space="preserve"> ve </w:t>
      </w:r>
      <w:r>
        <w:rPr>
          <w:color w:val="000000"/>
          <w:sz w:val="24"/>
          <w:szCs w:val="24"/>
        </w:rPr>
        <w:t>TRZ 4</w:t>
      </w:r>
      <w:r>
        <w:rPr>
          <w:sz w:val="24"/>
          <w:szCs w:val="24"/>
        </w:rPr>
        <w:t>05</w:t>
      </w:r>
      <w:r>
        <w:rPr>
          <w:color w:val="000000"/>
          <w:sz w:val="24"/>
          <w:szCs w:val="24"/>
        </w:rPr>
        <w:t xml:space="preserve"> </w:t>
      </w:r>
      <w:r>
        <w:rPr>
          <w:sz w:val="24"/>
          <w:szCs w:val="24"/>
        </w:rPr>
        <w:t xml:space="preserve">Turizm Endüstrisinde Girişimcilik </w:t>
      </w:r>
      <w:r>
        <w:rPr>
          <w:color w:val="000000"/>
          <w:sz w:val="24"/>
          <w:szCs w:val="24"/>
        </w:rPr>
        <w:t xml:space="preserve">dersleri kapsamında davet edilen konuklar ile sektörün sorunları öğrencilerimizle etkileşimli tartışılmaktadır. Tüm konuklar için, tarih ve konu bilgisi bölüm </w:t>
      </w:r>
      <w:proofErr w:type="spellStart"/>
      <w:r>
        <w:rPr>
          <w:color w:val="000000"/>
          <w:sz w:val="24"/>
          <w:szCs w:val="24"/>
        </w:rPr>
        <w:t>instagram</w:t>
      </w:r>
      <w:proofErr w:type="spellEnd"/>
      <w:r>
        <w:rPr>
          <w:color w:val="000000"/>
          <w:sz w:val="24"/>
          <w:szCs w:val="24"/>
        </w:rPr>
        <w:t xml:space="preserve"> sayfası üzerinden öğrencilere duyurulmaktadır.</w:t>
      </w:r>
    </w:p>
    <w:p w:rsidR="006B41DF" w:rsidRDefault="009E3BD7">
      <w:pPr>
        <w:spacing w:before="0" w:after="160"/>
        <w:jc w:val="both"/>
        <w:rPr>
          <w:sz w:val="24"/>
          <w:szCs w:val="24"/>
        </w:rPr>
      </w:pPr>
      <w:r>
        <w:rPr>
          <w:sz w:val="24"/>
          <w:szCs w:val="24"/>
        </w:rPr>
        <w:t xml:space="preserve">TBS 344 konuk ağırlama ve banket yönetimi dersi kapsamında </w:t>
      </w:r>
      <w:proofErr w:type="spellStart"/>
      <w:proofErr w:type="gramStart"/>
      <w:r>
        <w:rPr>
          <w:sz w:val="24"/>
          <w:szCs w:val="24"/>
        </w:rPr>
        <w:t>JW.Marriott</w:t>
      </w:r>
      <w:proofErr w:type="spellEnd"/>
      <w:proofErr w:type="gramEnd"/>
      <w:r>
        <w:rPr>
          <w:sz w:val="24"/>
          <w:szCs w:val="24"/>
        </w:rPr>
        <w:t xml:space="preserve"> Ankara  etkinlik müdürü Doğa Su Atasay bizlere ve öğrencilerimize etkinlik ve banket yönetimi ile ilgili bilgiler vermiştir.</w:t>
      </w:r>
    </w:p>
    <w:p w:rsidR="006B41DF" w:rsidRDefault="00397A6A">
      <w:pPr>
        <w:spacing w:line="360" w:lineRule="auto"/>
        <w:rPr>
          <w:i/>
          <w:sz w:val="24"/>
          <w:szCs w:val="24"/>
        </w:rPr>
      </w:pPr>
      <w:hyperlink r:id="rId60">
        <w:r w:rsidR="009E3BD7">
          <w:rPr>
            <w:i/>
            <w:color w:val="1155CC"/>
            <w:sz w:val="24"/>
            <w:szCs w:val="24"/>
            <w:u w:val="single"/>
          </w:rPr>
          <w:t>A.3.1.5. İlgili Dersler Kapsamında Davetli Konukların Duyuruları</w:t>
        </w:r>
      </w:hyperlink>
    </w:p>
    <w:p w:rsidR="006B41DF" w:rsidRDefault="009E3BD7">
      <w:pPr>
        <w:spacing w:line="360" w:lineRule="auto"/>
        <w:jc w:val="both"/>
        <w:rPr>
          <w:b/>
          <w:sz w:val="24"/>
          <w:szCs w:val="24"/>
        </w:rPr>
      </w:pPr>
      <w:r>
        <w:rPr>
          <w:b/>
          <w:sz w:val="24"/>
          <w:szCs w:val="24"/>
        </w:rPr>
        <w:t>A.3.1.6.Teorik Derslerin Sektör Uygulamalarının Yerinde İncelenmesi Kapsamında</w:t>
      </w:r>
    </w:p>
    <w:p w:rsidR="006B41DF" w:rsidRDefault="009E3BD7">
      <w:pPr>
        <w:pBdr>
          <w:top w:val="nil"/>
          <w:left w:val="nil"/>
          <w:bottom w:val="nil"/>
          <w:right w:val="nil"/>
          <w:between w:val="nil"/>
        </w:pBdr>
        <w:spacing w:before="0" w:after="160"/>
        <w:jc w:val="both"/>
        <w:rPr>
          <w:sz w:val="24"/>
          <w:szCs w:val="24"/>
        </w:rPr>
      </w:pPr>
      <w:r>
        <w:rPr>
          <w:sz w:val="24"/>
          <w:szCs w:val="24"/>
        </w:rPr>
        <w:t xml:space="preserve">Konaklama Endüstrisine Giriş dersi kapsamında anlatılan teorik bilgilerin </w:t>
      </w:r>
      <w:proofErr w:type="gramStart"/>
      <w:r>
        <w:rPr>
          <w:sz w:val="24"/>
          <w:szCs w:val="24"/>
        </w:rPr>
        <w:t>departman</w:t>
      </w:r>
      <w:proofErr w:type="gramEnd"/>
      <w:r>
        <w:rPr>
          <w:sz w:val="24"/>
          <w:szCs w:val="24"/>
        </w:rPr>
        <w:t xml:space="preserve"> direktörleri tarafından sektördeki uygulamalarının anlatılması ve yerinde incelenme yapılması için 23 Mayıs 2024 tarihinde Divan Ankara </w:t>
      </w:r>
      <w:proofErr w:type="spellStart"/>
      <w:r>
        <w:rPr>
          <w:sz w:val="24"/>
          <w:szCs w:val="24"/>
        </w:rPr>
        <w:t>Hotel’e</w:t>
      </w:r>
      <w:proofErr w:type="spellEnd"/>
      <w:r>
        <w:rPr>
          <w:sz w:val="24"/>
          <w:szCs w:val="24"/>
        </w:rPr>
        <w:t xml:space="preserve"> ziyaret gerçekleştirilmiştir. </w:t>
      </w:r>
    </w:p>
    <w:p w:rsidR="006B41DF" w:rsidRDefault="009E3BD7">
      <w:pPr>
        <w:pBdr>
          <w:top w:val="nil"/>
          <w:left w:val="nil"/>
          <w:bottom w:val="nil"/>
          <w:right w:val="nil"/>
          <w:between w:val="nil"/>
        </w:pBdr>
        <w:spacing w:before="0" w:after="160"/>
        <w:jc w:val="both"/>
        <w:rPr>
          <w:sz w:val="24"/>
          <w:szCs w:val="24"/>
        </w:rPr>
      </w:pPr>
      <w:r>
        <w:rPr>
          <w:sz w:val="24"/>
          <w:szCs w:val="24"/>
        </w:rPr>
        <w:t xml:space="preserve">Aynı ders kapsamında 9 Mayıs 2024 tarihinde CP Ankara </w:t>
      </w:r>
      <w:proofErr w:type="spellStart"/>
      <w:r>
        <w:rPr>
          <w:sz w:val="24"/>
          <w:szCs w:val="24"/>
        </w:rPr>
        <w:t>Hotel’e</w:t>
      </w:r>
      <w:proofErr w:type="spellEnd"/>
      <w:r>
        <w:rPr>
          <w:sz w:val="24"/>
          <w:szCs w:val="24"/>
        </w:rPr>
        <w:t xml:space="preserve"> ziyaret gerçekleştirilmiştir.</w:t>
      </w:r>
    </w:p>
    <w:p w:rsidR="006B41DF" w:rsidRDefault="009E3BD7">
      <w:pPr>
        <w:pBdr>
          <w:top w:val="nil"/>
          <w:left w:val="nil"/>
          <w:bottom w:val="nil"/>
          <w:right w:val="nil"/>
          <w:between w:val="nil"/>
        </w:pBdr>
        <w:spacing w:before="0" w:after="160"/>
        <w:jc w:val="both"/>
        <w:rPr>
          <w:sz w:val="24"/>
          <w:szCs w:val="24"/>
        </w:rPr>
      </w:pPr>
      <w:r>
        <w:rPr>
          <w:sz w:val="24"/>
          <w:szCs w:val="24"/>
        </w:rPr>
        <w:t xml:space="preserve">Odalar Yönetimi dersi kapsamında 03 Aralık 2024 ve 10 Aralık 2024 tarihlerinde Kızılcahamam Patalya </w:t>
      </w:r>
      <w:proofErr w:type="spellStart"/>
      <w:r>
        <w:rPr>
          <w:sz w:val="24"/>
          <w:szCs w:val="24"/>
        </w:rPr>
        <w:t>Thermal</w:t>
      </w:r>
      <w:proofErr w:type="spellEnd"/>
      <w:r>
        <w:rPr>
          <w:sz w:val="24"/>
          <w:szCs w:val="24"/>
        </w:rPr>
        <w:t xml:space="preserve"> </w:t>
      </w:r>
      <w:proofErr w:type="spellStart"/>
      <w:r>
        <w:rPr>
          <w:sz w:val="24"/>
          <w:szCs w:val="24"/>
        </w:rPr>
        <w:t>Resort</w:t>
      </w:r>
      <w:proofErr w:type="spellEnd"/>
      <w:r>
        <w:rPr>
          <w:sz w:val="24"/>
          <w:szCs w:val="24"/>
        </w:rPr>
        <w:t xml:space="preserve"> Uygulama Otelinde uygulamalar gerçekleştirilmiştir. </w:t>
      </w:r>
    </w:p>
    <w:p w:rsidR="006B41DF" w:rsidRDefault="00397A6A">
      <w:pPr>
        <w:pBdr>
          <w:top w:val="nil"/>
          <w:left w:val="nil"/>
          <w:bottom w:val="nil"/>
          <w:right w:val="nil"/>
          <w:between w:val="nil"/>
        </w:pBdr>
        <w:spacing w:before="0" w:after="160"/>
        <w:jc w:val="both"/>
        <w:rPr>
          <w:sz w:val="24"/>
          <w:szCs w:val="24"/>
        </w:rPr>
      </w:pPr>
      <w:hyperlink r:id="rId61">
        <w:r w:rsidR="009E3BD7">
          <w:rPr>
            <w:color w:val="1155CC"/>
            <w:sz w:val="24"/>
            <w:szCs w:val="24"/>
            <w:u w:val="single"/>
          </w:rPr>
          <w:t>A.3.1.6.1. Divan Ankara Hotel ziyaret kanıtı</w:t>
        </w:r>
      </w:hyperlink>
    </w:p>
    <w:p w:rsidR="006B41DF" w:rsidRDefault="00397A6A">
      <w:pPr>
        <w:spacing w:line="360" w:lineRule="auto"/>
        <w:jc w:val="both"/>
        <w:rPr>
          <w:sz w:val="24"/>
          <w:szCs w:val="24"/>
        </w:rPr>
      </w:pPr>
      <w:hyperlink r:id="rId62">
        <w:r w:rsidR="009E3BD7">
          <w:rPr>
            <w:color w:val="1155CC"/>
            <w:sz w:val="24"/>
            <w:szCs w:val="24"/>
            <w:u w:val="single"/>
          </w:rPr>
          <w:t>A.3.1.6.2. CP Ankara Hotel ziyaret kanıtı</w:t>
        </w:r>
      </w:hyperlink>
    </w:p>
    <w:p w:rsidR="006B41DF" w:rsidRDefault="00397A6A">
      <w:pPr>
        <w:pStyle w:val="Balk6"/>
      </w:pPr>
      <w:hyperlink r:id="rId63">
        <w:r w:rsidR="009E3BD7">
          <w:t xml:space="preserve">A.3.1.7. </w:t>
        </w:r>
      </w:hyperlink>
      <w:r w:rsidR="009E3BD7">
        <w:t>Yurt Dışında Staj ve Eğitim Olanakları</w:t>
      </w:r>
    </w:p>
    <w:p w:rsidR="006B41DF" w:rsidRDefault="009E3BD7">
      <w:pPr>
        <w:spacing w:before="0" w:after="160"/>
        <w:jc w:val="both"/>
        <w:rPr>
          <w:sz w:val="24"/>
          <w:szCs w:val="24"/>
        </w:rPr>
      </w:pPr>
      <w:r>
        <w:rPr>
          <w:sz w:val="24"/>
          <w:szCs w:val="24"/>
        </w:rPr>
        <w:t xml:space="preserve">STEB </w:t>
      </w:r>
      <w:proofErr w:type="spellStart"/>
      <w:r>
        <w:rPr>
          <w:sz w:val="24"/>
          <w:szCs w:val="24"/>
        </w:rPr>
        <w:t>Work</w:t>
      </w:r>
      <w:proofErr w:type="spellEnd"/>
      <w:r>
        <w:rPr>
          <w:sz w:val="24"/>
          <w:szCs w:val="24"/>
        </w:rPr>
        <w:t xml:space="preserve"> </w:t>
      </w:r>
      <w:proofErr w:type="spellStart"/>
      <w:r>
        <w:rPr>
          <w:sz w:val="24"/>
          <w:szCs w:val="24"/>
        </w:rPr>
        <w:t>and</w:t>
      </w:r>
      <w:proofErr w:type="spellEnd"/>
      <w:r>
        <w:rPr>
          <w:sz w:val="24"/>
          <w:szCs w:val="24"/>
        </w:rPr>
        <w:t xml:space="preserve"> Travel </w:t>
      </w:r>
      <w:proofErr w:type="spellStart"/>
      <w:r>
        <w:rPr>
          <w:sz w:val="24"/>
          <w:szCs w:val="24"/>
        </w:rPr>
        <w:t>Company</w:t>
      </w:r>
      <w:proofErr w:type="spellEnd"/>
      <w:r>
        <w:rPr>
          <w:sz w:val="24"/>
          <w:szCs w:val="24"/>
        </w:rPr>
        <w:t xml:space="preserve"> şirketi kurucu müdürü Kemal Arifoğlu, Amerika’da Turizm ve Aşçılık Mesleki Staj Programı hakkında öğrencilerimize bilgi vermiştir.</w:t>
      </w:r>
    </w:p>
    <w:p w:rsidR="006B41DF" w:rsidRDefault="006B41DF">
      <w:pPr>
        <w:spacing w:before="0" w:after="160"/>
        <w:jc w:val="both"/>
        <w:rPr>
          <w:sz w:val="24"/>
          <w:szCs w:val="24"/>
        </w:rPr>
      </w:pPr>
    </w:p>
    <w:p w:rsidR="006B41DF" w:rsidRDefault="009E3BD7">
      <w:pPr>
        <w:spacing w:before="0" w:after="160"/>
        <w:jc w:val="both"/>
        <w:rPr>
          <w:sz w:val="24"/>
          <w:szCs w:val="24"/>
        </w:rPr>
      </w:pPr>
      <w:r>
        <w:rPr>
          <w:sz w:val="24"/>
          <w:szCs w:val="24"/>
        </w:rPr>
        <w:t xml:space="preserve">A.3.1.7. </w:t>
      </w:r>
      <w:hyperlink r:id="rId64">
        <w:r>
          <w:rPr>
            <w:color w:val="1155CC"/>
            <w:sz w:val="24"/>
            <w:szCs w:val="24"/>
            <w:u w:val="single"/>
          </w:rPr>
          <w:t>Staj ve Eğitim</w:t>
        </w:r>
      </w:hyperlink>
    </w:p>
    <w:p w:rsidR="006B41DF" w:rsidRDefault="009E3BD7">
      <w:pPr>
        <w:pStyle w:val="Balk6"/>
      </w:pPr>
      <w:r>
        <w:t>A.3.1.8. Dış Paydaşlarla Danışma Kurulu Toplantısı</w:t>
      </w:r>
    </w:p>
    <w:p w:rsidR="006B41DF" w:rsidRDefault="009E3BD7">
      <w:pPr>
        <w:spacing w:before="0" w:after="160"/>
        <w:jc w:val="both"/>
        <w:rPr>
          <w:color w:val="000000"/>
          <w:sz w:val="24"/>
          <w:szCs w:val="24"/>
        </w:rPr>
      </w:pPr>
      <w:r>
        <w:rPr>
          <w:color w:val="000000"/>
          <w:sz w:val="24"/>
          <w:szCs w:val="24"/>
        </w:rPr>
        <w:t xml:space="preserve">Turizm İşletmeciliği Programında iç paydaşlar, üniversite üst yönetimi, akademik ve idari çalışanlardır. Dış paydaşlar ise öğrenciler, işverenler, mezunlar, meslek örgütleri, turizm konusunda hizmet veren tüm kurum ve kuruluşlar, Kültür ve Turizm Bakanlığı birimlerinden oluşmaktadır. Ayrıca öğretim elemanlarımız Turizm ve Kültür Bakanlığının yapmış olduğu toplantılara ve sektör temsilcileriyle toplantılar yapmaktadır. Turizm işletmeciliği bölümü 12.12.23 tarihinde. Bölüm öğretim elemanları, Başkent Üniversitesi İİBF İşletme Bölümü öğretim üyesi Prof. Dr. Zeliha ESER ve Başkent Üniversitesi SBMYO Turizm ve Otel İşl. Programı öğretim elemanı Dr. Gamze SONBAY ile JW </w:t>
      </w:r>
      <w:proofErr w:type="spellStart"/>
      <w:r>
        <w:rPr>
          <w:color w:val="000000"/>
          <w:sz w:val="24"/>
          <w:szCs w:val="24"/>
        </w:rPr>
        <w:t>Marriott</w:t>
      </w:r>
      <w:proofErr w:type="spellEnd"/>
      <w:r>
        <w:rPr>
          <w:color w:val="000000"/>
          <w:sz w:val="24"/>
          <w:szCs w:val="24"/>
        </w:rPr>
        <w:t xml:space="preserve"> Otel, Point Hotel, Divan Otel ve Hilton </w:t>
      </w:r>
      <w:proofErr w:type="spellStart"/>
      <w:r>
        <w:rPr>
          <w:color w:val="000000"/>
          <w:sz w:val="24"/>
          <w:szCs w:val="24"/>
        </w:rPr>
        <w:t>Garden</w:t>
      </w:r>
      <w:proofErr w:type="spellEnd"/>
      <w:r>
        <w:rPr>
          <w:color w:val="000000"/>
          <w:sz w:val="24"/>
          <w:szCs w:val="24"/>
        </w:rPr>
        <w:t xml:space="preserve"> </w:t>
      </w:r>
      <w:proofErr w:type="spellStart"/>
      <w:r>
        <w:rPr>
          <w:color w:val="000000"/>
          <w:sz w:val="24"/>
          <w:szCs w:val="24"/>
        </w:rPr>
        <w:t>Inn</w:t>
      </w:r>
      <w:proofErr w:type="spellEnd"/>
      <w:r>
        <w:rPr>
          <w:color w:val="000000"/>
          <w:sz w:val="24"/>
          <w:szCs w:val="24"/>
        </w:rPr>
        <w:t xml:space="preserve"> Otel üst düzey yöneticileriyle  “Dış Paydaşlarla Danışma Kurulu Toplantısı” düzenlemiştir. Düzenlenen toplantı gündemleri ile toplantıda alınan görüşler raporlanmıştır. İlgili kanıt A.3.1.7. maddesinde sunulmuştur.</w:t>
      </w:r>
    </w:p>
    <w:p w:rsidR="006B41DF" w:rsidRDefault="009E3BD7">
      <w:pPr>
        <w:spacing w:line="360" w:lineRule="auto"/>
        <w:rPr>
          <w:i/>
          <w:sz w:val="24"/>
          <w:szCs w:val="24"/>
          <w:u w:val="single"/>
        </w:rPr>
      </w:pPr>
      <w:r>
        <w:rPr>
          <w:i/>
          <w:sz w:val="24"/>
          <w:szCs w:val="24"/>
          <w:u w:val="single"/>
        </w:rPr>
        <w:t>A.3.1.8. Dış Paydaşlarla Danışma Kurulu Toplantısı Raporu</w:t>
      </w:r>
    </w:p>
    <w:p w:rsidR="006B41DF" w:rsidRDefault="006B41DF">
      <w:pPr>
        <w:spacing w:before="0" w:after="160"/>
        <w:jc w:val="both"/>
        <w:rPr>
          <w:color w:val="000000"/>
          <w:sz w:val="24"/>
          <w:szCs w:val="24"/>
        </w:rPr>
      </w:pPr>
    </w:p>
    <w:p w:rsidR="006B41DF" w:rsidRDefault="009E3BD7">
      <w:pPr>
        <w:spacing w:before="0" w:after="160"/>
        <w:jc w:val="both"/>
        <w:rPr>
          <w:color w:val="000000"/>
          <w:sz w:val="24"/>
          <w:szCs w:val="24"/>
        </w:rPr>
      </w:pPr>
      <w:r>
        <w:rPr>
          <w:noProof/>
          <w:color w:val="666666"/>
          <w:sz w:val="24"/>
          <w:szCs w:val="24"/>
        </w:rPr>
        <w:drawing>
          <wp:inline distT="0" distB="0" distL="0" distR="0">
            <wp:extent cx="5274310" cy="3069308"/>
            <wp:effectExtent l="0" t="0" r="0" b="0"/>
            <wp:docPr id="9" name="image1.png" descr="https://lh7-us.googleusercontent.com/N3jZ_l01IMMfsL57U03U4U9WGZgD5uW4CQNRbRTuXptqVPT7wKsx8_JxCxWzpm-yCXYgB1PiANN37CLF4jIepFU9HGjNmQ4gg-N5pnl4KikWoA9KQEySSJrrjv-xxNs84FSjpLYwUNygmYO9O-NxUggNyvyjm6eDKPVeYiK54_n8KBViS8fhuhrZccM3PA"/>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N3jZ_l01IMMfsL57U03U4U9WGZgD5uW4CQNRbRTuXptqVPT7wKsx8_JxCxWzpm-yCXYgB1PiANN37CLF4jIepFU9HGjNmQ4gg-N5pnl4KikWoA9KQEySSJrrjv-xxNs84FSjpLYwUNygmYO9O-NxUggNyvyjm6eDKPVeYiK54_n8KBViS8fhuhrZccM3PA"/>
                    <pic:cNvPicPr preferRelativeResize="0"/>
                  </pic:nvPicPr>
                  <pic:blipFill>
                    <a:blip r:embed="rId65"/>
                    <a:srcRect/>
                    <a:stretch>
                      <a:fillRect/>
                    </a:stretch>
                  </pic:blipFill>
                  <pic:spPr>
                    <a:xfrm>
                      <a:off x="0" y="0"/>
                      <a:ext cx="5274310" cy="3069308"/>
                    </a:xfrm>
                    <a:prstGeom prst="rect">
                      <a:avLst/>
                    </a:prstGeom>
                    <a:ln/>
                  </pic:spPr>
                </pic:pic>
              </a:graphicData>
            </a:graphic>
          </wp:inline>
        </w:drawing>
      </w:r>
    </w:p>
    <w:p w:rsidR="006B41DF" w:rsidRDefault="009E3BD7">
      <w:pPr>
        <w:spacing w:before="0" w:after="160"/>
        <w:jc w:val="both"/>
        <w:rPr>
          <w:color w:val="000000"/>
          <w:sz w:val="24"/>
          <w:szCs w:val="24"/>
        </w:rPr>
      </w:pPr>
      <w:r>
        <w:rPr>
          <w:color w:val="000000"/>
          <w:sz w:val="24"/>
          <w:szCs w:val="24"/>
        </w:rPr>
        <w:t xml:space="preserve">Bunların dışında bazı öğretim elemanlarımız TUADER (Turizm Akademisyenleri Derneği)’ne üye olup, çalışmalarını yakından takip etmektedirler. TURAK (Turizm Eğitimi Değerlendirme ve Akreditasyon Kurulu) çalışmalarında Genel Sekreter olarak görev alan ve değerlendirme süreçlerinde fiilen yer alan öğretim üyemiz bulunmaktadır. </w:t>
      </w:r>
      <w:r>
        <w:rPr>
          <w:color w:val="000000"/>
          <w:sz w:val="24"/>
          <w:szCs w:val="24"/>
        </w:rPr>
        <w:lastRenderedPageBreak/>
        <w:t>2025 yılının ilk danışma kurulu toplantısı 31 Ocak 2025 tarihi saat 1</w:t>
      </w:r>
      <w:r>
        <w:rPr>
          <w:sz w:val="24"/>
          <w:szCs w:val="24"/>
        </w:rPr>
        <w:t>4</w:t>
      </w:r>
      <w:r>
        <w:rPr>
          <w:color w:val="000000"/>
          <w:sz w:val="24"/>
          <w:szCs w:val="24"/>
        </w:rPr>
        <w:t>:00</w:t>
      </w:r>
      <w:r>
        <w:rPr>
          <w:sz w:val="24"/>
          <w:szCs w:val="24"/>
        </w:rPr>
        <w:t>’te düzenlenecektir.</w:t>
      </w:r>
    </w:p>
    <w:p w:rsidR="006B41DF" w:rsidRDefault="009E3BD7">
      <w:pPr>
        <w:pStyle w:val="Balk6"/>
      </w:pPr>
      <w:r>
        <w:t xml:space="preserve">A.3.1.9. </w:t>
      </w:r>
      <w:proofErr w:type="spellStart"/>
      <w:r>
        <w:t>Turak</w:t>
      </w:r>
      <w:proofErr w:type="spellEnd"/>
      <w:r>
        <w:t xml:space="preserve"> İş Birliği</w:t>
      </w:r>
    </w:p>
    <w:p w:rsidR="006B41DF" w:rsidRDefault="009E3BD7">
      <w:pPr>
        <w:spacing w:before="0" w:after="160"/>
        <w:jc w:val="both"/>
        <w:rPr>
          <w:color w:val="000000"/>
          <w:sz w:val="24"/>
          <w:szCs w:val="24"/>
        </w:rPr>
      </w:pPr>
      <w:r>
        <w:rPr>
          <w:sz w:val="24"/>
          <w:szCs w:val="24"/>
        </w:rPr>
        <w:t>Bölüm öğretim üyelerimizden Doç. Dr. Gülten Yurtseven TURAK (Turizm Eğitimi Değerlendirme ve Akreditasyon Kurulu) genel sekreteri ve akreditasyon değerlendiricisi olarak görev yapmaktadır. Bir diğer öğretim üyemiz Doç. Dr. Merve Öksüz de akreditasyon değerlendiricisi eğitimi almıştır.</w:t>
      </w:r>
    </w:p>
    <w:p w:rsidR="006B41DF" w:rsidRDefault="00397A6A">
      <w:pPr>
        <w:spacing w:line="360" w:lineRule="auto"/>
        <w:rPr>
          <w:i/>
          <w:sz w:val="24"/>
          <w:szCs w:val="24"/>
          <w:u w:val="single"/>
        </w:rPr>
      </w:pPr>
      <w:hyperlink r:id="rId66">
        <w:r w:rsidR="009E3BD7">
          <w:rPr>
            <w:i/>
            <w:sz w:val="24"/>
            <w:szCs w:val="24"/>
            <w:u w:val="single"/>
          </w:rPr>
          <w:t>A.3.1.9.Turak Kurulu</w:t>
        </w:r>
      </w:hyperlink>
    </w:p>
    <w:p w:rsidR="006B41DF" w:rsidRDefault="00397A6A">
      <w:pPr>
        <w:pStyle w:val="Balk6"/>
      </w:pPr>
      <w:hyperlink r:id="rId67">
        <w:r w:rsidR="009E3BD7">
          <w:t xml:space="preserve">A.3.1.10. </w:t>
        </w:r>
        <w:proofErr w:type="spellStart"/>
        <w:r w:rsidR="009E3BD7">
          <w:t>A</w:t>
        </w:r>
      </w:hyperlink>
      <w:r w:rsidR="009E3BD7">
        <w:t>TİD’in</w:t>
      </w:r>
      <w:proofErr w:type="spellEnd"/>
      <w:r w:rsidR="009E3BD7">
        <w:t xml:space="preserve"> Enleri Jüri Üyeliği</w:t>
      </w:r>
    </w:p>
    <w:p w:rsidR="006B41DF" w:rsidRDefault="009E3BD7">
      <w:pPr>
        <w:jc w:val="both"/>
        <w:rPr>
          <w:sz w:val="24"/>
          <w:szCs w:val="24"/>
        </w:rPr>
      </w:pPr>
      <w:r>
        <w:rPr>
          <w:sz w:val="24"/>
          <w:szCs w:val="24"/>
        </w:rPr>
        <w:t xml:space="preserve">Öğretim Üyelerimizden Doç. Dr. Gülten Yurtseven, dış paydaşlardan olan </w:t>
      </w:r>
      <w:proofErr w:type="spellStart"/>
      <w:r>
        <w:rPr>
          <w:sz w:val="24"/>
          <w:szCs w:val="24"/>
        </w:rPr>
        <w:t>ATİD’e</w:t>
      </w:r>
      <w:proofErr w:type="spellEnd"/>
      <w:r>
        <w:rPr>
          <w:sz w:val="24"/>
          <w:szCs w:val="24"/>
        </w:rPr>
        <w:t xml:space="preserve"> bağlı otel işletmelerinin farklı kategorilerde değerlendirilip ödül verilmesinde jüri üyeliği yapmaktadır.</w:t>
      </w:r>
    </w:p>
    <w:p w:rsidR="006B41DF" w:rsidRDefault="009E3BD7">
      <w:pPr>
        <w:jc w:val="both"/>
        <w:rPr>
          <w:b/>
          <w:sz w:val="24"/>
          <w:szCs w:val="24"/>
        </w:rPr>
      </w:pPr>
      <w:r>
        <w:rPr>
          <w:b/>
          <w:sz w:val="24"/>
          <w:szCs w:val="24"/>
        </w:rPr>
        <w:t>A.3.1.11. MITCON (</w:t>
      </w:r>
      <w:proofErr w:type="spellStart"/>
      <w:r>
        <w:rPr>
          <w:b/>
          <w:sz w:val="24"/>
          <w:szCs w:val="24"/>
        </w:rPr>
        <w:t>The</w:t>
      </w:r>
      <w:proofErr w:type="spellEnd"/>
      <w:r>
        <w:rPr>
          <w:b/>
          <w:sz w:val="24"/>
          <w:szCs w:val="24"/>
        </w:rPr>
        <w:t xml:space="preserve"> </w:t>
      </w:r>
      <w:proofErr w:type="spellStart"/>
      <w:r>
        <w:rPr>
          <w:b/>
          <w:sz w:val="24"/>
          <w:szCs w:val="24"/>
        </w:rPr>
        <w:t>Conferance</w:t>
      </w:r>
      <w:proofErr w:type="spellEnd"/>
      <w:r>
        <w:rPr>
          <w:b/>
          <w:sz w:val="24"/>
          <w:szCs w:val="24"/>
        </w:rPr>
        <w:t xml:space="preserve"> of </w:t>
      </w:r>
      <w:proofErr w:type="spellStart"/>
      <w:r>
        <w:rPr>
          <w:b/>
          <w:sz w:val="24"/>
          <w:szCs w:val="24"/>
        </w:rPr>
        <w:t>Managing</w:t>
      </w:r>
      <w:proofErr w:type="spellEnd"/>
      <w:r>
        <w:rPr>
          <w:b/>
          <w:sz w:val="24"/>
          <w:szCs w:val="24"/>
        </w:rPr>
        <w:t>) Uluslararası Kongrede Organizasyon Komitesi Üyeliği</w:t>
      </w:r>
    </w:p>
    <w:p w:rsidR="006B41DF" w:rsidRDefault="009E3BD7">
      <w:pPr>
        <w:jc w:val="both"/>
        <w:rPr>
          <w:sz w:val="24"/>
          <w:szCs w:val="24"/>
        </w:rPr>
      </w:pPr>
      <w:r>
        <w:rPr>
          <w:sz w:val="24"/>
          <w:szCs w:val="24"/>
        </w:rPr>
        <w:t>Öğretim Üyelerimizden Doç. Dr. Gülten Yurtseven, MITCON (</w:t>
      </w:r>
      <w:proofErr w:type="spellStart"/>
      <w:r>
        <w:rPr>
          <w:sz w:val="24"/>
          <w:szCs w:val="24"/>
        </w:rPr>
        <w:t>The</w:t>
      </w:r>
      <w:proofErr w:type="spellEnd"/>
      <w:r>
        <w:rPr>
          <w:sz w:val="24"/>
          <w:szCs w:val="24"/>
        </w:rPr>
        <w:t xml:space="preserve"> </w:t>
      </w:r>
      <w:proofErr w:type="spellStart"/>
      <w:r>
        <w:rPr>
          <w:sz w:val="24"/>
          <w:szCs w:val="24"/>
        </w:rPr>
        <w:t>Conferance</w:t>
      </w:r>
      <w:proofErr w:type="spellEnd"/>
      <w:r>
        <w:rPr>
          <w:sz w:val="24"/>
          <w:szCs w:val="24"/>
        </w:rPr>
        <w:t xml:space="preserve"> of </w:t>
      </w:r>
      <w:proofErr w:type="spellStart"/>
      <w:r>
        <w:rPr>
          <w:sz w:val="24"/>
          <w:szCs w:val="24"/>
        </w:rPr>
        <w:t>Managing</w:t>
      </w:r>
      <w:proofErr w:type="spellEnd"/>
      <w:r>
        <w:rPr>
          <w:sz w:val="24"/>
          <w:szCs w:val="24"/>
        </w:rPr>
        <w:t xml:space="preserve">) uluslararası kongrede organizasyon komitesinde yer almıştır. </w:t>
      </w:r>
    </w:p>
    <w:p w:rsidR="006B41DF" w:rsidRDefault="006B41DF">
      <w:pPr>
        <w:rPr>
          <w:sz w:val="24"/>
          <w:szCs w:val="24"/>
        </w:rPr>
      </w:pPr>
    </w:p>
    <w:p w:rsidR="006B41DF" w:rsidRDefault="009E3BD7">
      <w:pPr>
        <w:spacing w:before="0" w:after="160"/>
        <w:jc w:val="both"/>
        <w:rPr>
          <w:b/>
          <w:sz w:val="24"/>
          <w:szCs w:val="24"/>
        </w:rPr>
      </w:pPr>
      <w:r>
        <w:rPr>
          <w:b/>
          <w:sz w:val="24"/>
          <w:szCs w:val="24"/>
        </w:rPr>
        <w:t xml:space="preserve">A.3.1.12. Başkent Üniversitesi Turizm İşletmeciliği ve Seven </w:t>
      </w:r>
      <w:proofErr w:type="spellStart"/>
      <w:r>
        <w:rPr>
          <w:b/>
          <w:sz w:val="24"/>
          <w:szCs w:val="24"/>
        </w:rPr>
        <w:t>Seas</w:t>
      </w:r>
      <w:proofErr w:type="spellEnd"/>
      <w:r>
        <w:rPr>
          <w:b/>
          <w:sz w:val="24"/>
          <w:szCs w:val="24"/>
        </w:rPr>
        <w:t xml:space="preserve"> Hotel Blue Staj İş Birliği Protokolü </w:t>
      </w:r>
    </w:p>
    <w:p w:rsidR="006B41DF" w:rsidRDefault="009E3BD7">
      <w:pPr>
        <w:spacing w:before="0" w:after="160"/>
        <w:jc w:val="both"/>
        <w:rPr>
          <w:sz w:val="24"/>
          <w:szCs w:val="24"/>
        </w:rPr>
      </w:pPr>
      <w:r>
        <w:rPr>
          <w:sz w:val="24"/>
          <w:szCs w:val="24"/>
        </w:rPr>
        <w:t>Turizm İşletmeciliği Bölümünde yürütülen tüm süreçlerde iç ve dış paydaşların görüş ve değerlendirmeleri alınmakta ve iyileştirme faaliyetlerinde kullanılmaktadır. İmzalanan işbirliği protokolleri ile Turizm İşletmeciliği Bölümü öğrencilerinin zorunlu yaz stajları, işletmede mesleki eğitim stajlarının yürütülmesi konusunda iş birliklerinin sağlanması amaçlanmaktadır. Yapılan staj anlaşmalarının kanıtı A.3.5. Maddesinde sunulmuştur.</w:t>
      </w:r>
    </w:p>
    <w:p w:rsidR="006B41DF" w:rsidRDefault="009E3BD7">
      <w:pPr>
        <w:pBdr>
          <w:top w:val="nil"/>
          <w:left w:val="nil"/>
          <w:bottom w:val="nil"/>
          <w:right w:val="nil"/>
          <w:between w:val="nil"/>
        </w:pBdr>
        <w:spacing w:before="0" w:after="160"/>
        <w:jc w:val="both"/>
        <w:rPr>
          <w:sz w:val="24"/>
          <w:szCs w:val="24"/>
        </w:rPr>
      </w:pPr>
      <w:r>
        <w:rPr>
          <w:sz w:val="24"/>
          <w:szCs w:val="24"/>
        </w:rPr>
        <w:t xml:space="preserve">Bölüm öğretim üyeleri Antalya Belek’te bulunan beş Seven </w:t>
      </w:r>
      <w:proofErr w:type="spellStart"/>
      <w:r>
        <w:rPr>
          <w:sz w:val="24"/>
          <w:szCs w:val="24"/>
        </w:rPr>
        <w:t>Seas</w:t>
      </w:r>
      <w:proofErr w:type="spellEnd"/>
      <w:r>
        <w:rPr>
          <w:sz w:val="24"/>
          <w:szCs w:val="24"/>
        </w:rPr>
        <w:t xml:space="preserve"> Hotel Blue Genel </w:t>
      </w:r>
      <w:proofErr w:type="gramStart"/>
      <w:r>
        <w:rPr>
          <w:sz w:val="24"/>
          <w:szCs w:val="24"/>
        </w:rPr>
        <w:t>Müdürü  Mustafa</w:t>
      </w:r>
      <w:proofErr w:type="gramEnd"/>
      <w:r>
        <w:rPr>
          <w:sz w:val="24"/>
          <w:szCs w:val="24"/>
        </w:rPr>
        <w:t xml:space="preserve"> </w:t>
      </w:r>
      <w:proofErr w:type="spellStart"/>
      <w:r>
        <w:rPr>
          <w:sz w:val="24"/>
          <w:szCs w:val="24"/>
        </w:rPr>
        <w:t>Karaselvi</w:t>
      </w:r>
      <w:proofErr w:type="spellEnd"/>
      <w:r>
        <w:rPr>
          <w:sz w:val="24"/>
          <w:szCs w:val="24"/>
        </w:rPr>
        <w:t xml:space="preserve"> ile görüşerek staj işbirliği protokolünü imzalamışlardır.</w:t>
      </w:r>
    </w:p>
    <w:p w:rsidR="006B41DF" w:rsidRDefault="00397A6A">
      <w:pPr>
        <w:spacing w:before="0" w:after="160"/>
        <w:jc w:val="both"/>
        <w:rPr>
          <w:rFonts w:ascii="Roboto" w:eastAsia="Roboto" w:hAnsi="Roboto" w:cs="Roboto"/>
          <w:i/>
          <w:sz w:val="21"/>
          <w:szCs w:val="21"/>
          <w:highlight w:val="white"/>
        </w:rPr>
      </w:pPr>
      <w:hyperlink r:id="rId68">
        <w:r w:rsidR="009E3BD7">
          <w:rPr>
            <w:i/>
            <w:color w:val="1155CC"/>
            <w:sz w:val="24"/>
            <w:szCs w:val="24"/>
            <w:u w:val="single"/>
          </w:rPr>
          <w:t>A.3.1.12. Staj İşbirliği Protokolü</w:t>
        </w:r>
      </w:hyperlink>
    </w:p>
    <w:p w:rsidR="006B41DF" w:rsidRDefault="009E3BD7">
      <w:pPr>
        <w:pStyle w:val="Balk6"/>
      </w:pPr>
      <w:bookmarkStart w:id="7" w:name="_heading=h.lq47pv6suura" w:colFirst="0" w:colLast="0"/>
      <w:bookmarkEnd w:id="7"/>
      <w:r>
        <w:t xml:space="preserve">A.3.1.13. Başkent Üniversitesi Turizm İşletmeciliği ve </w:t>
      </w:r>
      <w:proofErr w:type="spellStart"/>
      <w:r>
        <w:t>Occidental</w:t>
      </w:r>
      <w:proofErr w:type="spellEnd"/>
      <w:r>
        <w:t xml:space="preserve"> </w:t>
      </w:r>
      <w:proofErr w:type="spellStart"/>
      <w:r>
        <w:t>Hotels</w:t>
      </w:r>
      <w:proofErr w:type="spellEnd"/>
      <w:r>
        <w:t xml:space="preserve"> Otel Staj İş Birliği Protokolü</w:t>
      </w:r>
    </w:p>
    <w:p w:rsidR="006B41DF" w:rsidRDefault="009E3BD7">
      <w:pPr>
        <w:jc w:val="both"/>
        <w:rPr>
          <w:sz w:val="24"/>
          <w:szCs w:val="24"/>
        </w:rPr>
      </w:pPr>
      <w:r>
        <w:rPr>
          <w:sz w:val="24"/>
          <w:szCs w:val="24"/>
        </w:rPr>
        <w:t xml:space="preserve">Bölümümüz 25 Ocak 2024 tarihinde </w:t>
      </w:r>
      <w:proofErr w:type="spellStart"/>
      <w:r>
        <w:rPr>
          <w:sz w:val="24"/>
          <w:szCs w:val="24"/>
        </w:rPr>
        <w:t>Barcelo</w:t>
      </w:r>
      <w:proofErr w:type="spellEnd"/>
      <w:r>
        <w:rPr>
          <w:sz w:val="24"/>
          <w:szCs w:val="24"/>
        </w:rPr>
        <w:t xml:space="preserve"> Hotel </w:t>
      </w:r>
      <w:proofErr w:type="spellStart"/>
      <w:r>
        <w:rPr>
          <w:sz w:val="24"/>
          <w:szCs w:val="24"/>
        </w:rPr>
        <w:t>Group</w:t>
      </w:r>
      <w:proofErr w:type="spellEnd"/>
      <w:r>
        <w:rPr>
          <w:sz w:val="24"/>
          <w:szCs w:val="24"/>
        </w:rPr>
        <w:t xml:space="preserve"> bünyesinde yer alan </w:t>
      </w:r>
      <w:proofErr w:type="spellStart"/>
      <w:r>
        <w:rPr>
          <w:sz w:val="24"/>
          <w:szCs w:val="24"/>
        </w:rPr>
        <w:t>Occidental</w:t>
      </w:r>
      <w:proofErr w:type="spellEnd"/>
      <w:r>
        <w:rPr>
          <w:sz w:val="24"/>
          <w:szCs w:val="24"/>
        </w:rPr>
        <w:t xml:space="preserve"> </w:t>
      </w:r>
      <w:proofErr w:type="spellStart"/>
      <w:r>
        <w:rPr>
          <w:sz w:val="24"/>
          <w:szCs w:val="24"/>
        </w:rPr>
        <w:t>Hotels</w:t>
      </w:r>
      <w:proofErr w:type="spellEnd"/>
      <w:r>
        <w:rPr>
          <w:sz w:val="24"/>
          <w:szCs w:val="24"/>
        </w:rPr>
        <w:t xml:space="preserve"> genel müdürü Sn. Ali Güler ve operasyon müdürü Erdal Yılmaz’ı kampüste ağırlamış ve iş birliği protokolü imzalamıştır.</w:t>
      </w:r>
    </w:p>
    <w:bookmarkStart w:id="8" w:name="_heading=h.ht7onep4fsn8" w:colFirst="0" w:colLast="0"/>
    <w:bookmarkEnd w:id="8"/>
    <w:p w:rsidR="006B41DF" w:rsidRDefault="009E3BD7">
      <w:pPr>
        <w:pStyle w:val="Balk6"/>
        <w:rPr>
          <w:b w:val="0"/>
        </w:rPr>
      </w:pPr>
      <w:r>
        <w:fldChar w:fldCharType="begin"/>
      </w:r>
      <w:r>
        <w:instrText xml:space="preserve"> HYPERLINK "https://www.instagram.com/p/C2R-NLMobpf/" \h </w:instrText>
      </w:r>
      <w:r>
        <w:fldChar w:fldCharType="separate"/>
      </w:r>
      <w:r>
        <w:rPr>
          <w:b w:val="0"/>
          <w:color w:val="1155CC"/>
          <w:u w:val="single"/>
        </w:rPr>
        <w:t xml:space="preserve">A.3.1.13. </w:t>
      </w:r>
      <w:proofErr w:type="spellStart"/>
      <w:r>
        <w:rPr>
          <w:b w:val="0"/>
          <w:color w:val="1155CC"/>
          <w:u w:val="single"/>
        </w:rPr>
        <w:t>Occidental</w:t>
      </w:r>
      <w:proofErr w:type="spellEnd"/>
      <w:r>
        <w:rPr>
          <w:b w:val="0"/>
          <w:color w:val="1155CC"/>
          <w:u w:val="single"/>
        </w:rPr>
        <w:t xml:space="preserve"> </w:t>
      </w:r>
      <w:proofErr w:type="spellStart"/>
      <w:r>
        <w:rPr>
          <w:b w:val="0"/>
          <w:color w:val="1155CC"/>
          <w:u w:val="single"/>
        </w:rPr>
        <w:t>Hotels</w:t>
      </w:r>
      <w:proofErr w:type="spellEnd"/>
      <w:r>
        <w:rPr>
          <w:b w:val="0"/>
          <w:color w:val="1155CC"/>
          <w:u w:val="single"/>
        </w:rPr>
        <w:t xml:space="preserve"> Staj İş Birliği Protokolü</w:t>
      </w:r>
      <w:r>
        <w:rPr>
          <w:b w:val="0"/>
          <w:color w:val="1155CC"/>
          <w:u w:val="single"/>
        </w:rPr>
        <w:fldChar w:fldCharType="end"/>
      </w:r>
    </w:p>
    <w:p w:rsidR="006B41DF" w:rsidRDefault="009E3BD7">
      <w:pPr>
        <w:spacing w:before="0" w:after="160"/>
        <w:jc w:val="both"/>
        <w:rPr>
          <w:sz w:val="24"/>
          <w:szCs w:val="24"/>
        </w:rPr>
      </w:pPr>
      <w:r>
        <w:rPr>
          <w:b/>
          <w:sz w:val="24"/>
          <w:szCs w:val="24"/>
        </w:rPr>
        <w:t xml:space="preserve">A.3.1.14. Başkent Üniversitesi Turizm İşletmeciliği ve JW </w:t>
      </w:r>
      <w:proofErr w:type="spellStart"/>
      <w:r>
        <w:rPr>
          <w:b/>
          <w:sz w:val="24"/>
          <w:szCs w:val="24"/>
        </w:rPr>
        <w:t>Marriott</w:t>
      </w:r>
      <w:proofErr w:type="spellEnd"/>
      <w:r>
        <w:rPr>
          <w:b/>
          <w:sz w:val="24"/>
          <w:szCs w:val="24"/>
        </w:rPr>
        <w:t xml:space="preserve"> Hotel Ankara Staj İş Birliği Protokolü</w:t>
      </w:r>
    </w:p>
    <w:p w:rsidR="006B41DF" w:rsidRDefault="009E3BD7">
      <w:pPr>
        <w:spacing w:before="0" w:after="160"/>
        <w:jc w:val="both"/>
        <w:rPr>
          <w:sz w:val="24"/>
          <w:szCs w:val="24"/>
          <w:highlight w:val="white"/>
        </w:rPr>
      </w:pPr>
      <w:r>
        <w:rPr>
          <w:sz w:val="24"/>
          <w:szCs w:val="24"/>
          <w:highlight w:val="white"/>
        </w:rPr>
        <w:lastRenderedPageBreak/>
        <w:t xml:space="preserve">JW </w:t>
      </w:r>
      <w:proofErr w:type="spellStart"/>
      <w:r>
        <w:rPr>
          <w:sz w:val="24"/>
          <w:szCs w:val="24"/>
          <w:highlight w:val="white"/>
        </w:rPr>
        <w:t>Marriott</w:t>
      </w:r>
      <w:proofErr w:type="spellEnd"/>
      <w:r>
        <w:rPr>
          <w:sz w:val="24"/>
          <w:szCs w:val="24"/>
          <w:highlight w:val="white"/>
        </w:rPr>
        <w:t xml:space="preserve"> Ankara Genel Müdürü ile görüşülerek staj iş birliği protokolü imzalanmıştır. </w:t>
      </w:r>
    </w:p>
    <w:p w:rsidR="006B41DF" w:rsidRDefault="006B41DF">
      <w:pPr>
        <w:spacing w:before="0" w:after="160"/>
        <w:jc w:val="both"/>
        <w:rPr>
          <w:sz w:val="24"/>
          <w:szCs w:val="24"/>
          <w:highlight w:val="white"/>
        </w:rPr>
      </w:pPr>
    </w:p>
    <w:p w:rsidR="006B41DF" w:rsidRDefault="006B41DF">
      <w:pPr>
        <w:spacing w:before="0" w:after="160"/>
        <w:jc w:val="both"/>
        <w:rPr>
          <w:sz w:val="24"/>
          <w:szCs w:val="24"/>
          <w:highlight w:val="white"/>
        </w:rPr>
      </w:pPr>
    </w:p>
    <w:p w:rsidR="006B41DF" w:rsidRDefault="006B41DF">
      <w:pPr>
        <w:spacing w:before="0" w:after="160"/>
        <w:jc w:val="both"/>
        <w:rPr>
          <w:sz w:val="24"/>
          <w:szCs w:val="24"/>
          <w:highlight w:val="white"/>
        </w:rPr>
      </w:pPr>
    </w:p>
    <w:p w:rsidR="006B41DF" w:rsidRDefault="00397A6A">
      <w:pPr>
        <w:spacing w:before="0" w:after="160"/>
        <w:jc w:val="both"/>
        <w:rPr>
          <w:rFonts w:ascii="Roboto" w:eastAsia="Roboto" w:hAnsi="Roboto" w:cs="Roboto"/>
          <w:i/>
          <w:sz w:val="21"/>
          <w:szCs w:val="21"/>
          <w:highlight w:val="white"/>
        </w:rPr>
      </w:pPr>
      <w:hyperlink r:id="rId69">
        <w:r w:rsidR="009E3BD7">
          <w:rPr>
            <w:color w:val="1155CC"/>
            <w:sz w:val="24"/>
            <w:szCs w:val="24"/>
            <w:highlight w:val="white"/>
            <w:u w:val="single"/>
          </w:rPr>
          <w:t xml:space="preserve">A.3.1.14. JW </w:t>
        </w:r>
        <w:proofErr w:type="spellStart"/>
        <w:r w:rsidR="009E3BD7">
          <w:rPr>
            <w:color w:val="1155CC"/>
            <w:sz w:val="24"/>
            <w:szCs w:val="24"/>
            <w:highlight w:val="white"/>
            <w:u w:val="single"/>
          </w:rPr>
          <w:t>Marriott</w:t>
        </w:r>
        <w:proofErr w:type="spellEnd"/>
        <w:r w:rsidR="009E3BD7">
          <w:rPr>
            <w:color w:val="1155CC"/>
            <w:sz w:val="24"/>
            <w:szCs w:val="24"/>
            <w:highlight w:val="white"/>
            <w:u w:val="single"/>
          </w:rPr>
          <w:t xml:space="preserve"> Hotel Ankara Staj iş Birliği Protokol Kanıtı</w:t>
        </w:r>
      </w:hyperlink>
    </w:p>
    <w:p w:rsidR="006B41DF" w:rsidRDefault="006B41DF">
      <w:pPr>
        <w:spacing w:before="0" w:after="160"/>
        <w:jc w:val="both"/>
        <w:rPr>
          <w:rFonts w:ascii="Roboto" w:eastAsia="Roboto" w:hAnsi="Roboto" w:cs="Roboto"/>
          <w:i/>
          <w:sz w:val="21"/>
          <w:szCs w:val="21"/>
          <w:highlight w:val="white"/>
        </w:rPr>
      </w:pPr>
    </w:p>
    <w:p w:rsidR="006B41DF" w:rsidRDefault="009E3BD7">
      <w:pPr>
        <w:spacing w:before="0" w:after="160"/>
        <w:jc w:val="both"/>
        <w:rPr>
          <w:b/>
          <w:sz w:val="24"/>
          <w:szCs w:val="24"/>
        </w:rPr>
      </w:pPr>
      <w:r>
        <w:rPr>
          <w:b/>
          <w:sz w:val="24"/>
          <w:szCs w:val="24"/>
        </w:rPr>
        <w:t xml:space="preserve">A.3.1.15.  Başkent Üniversitesi Turizm İşletmeciliği ve Ankara </w:t>
      </w:r>
      <w:proofErr w:type="spellStart"/>
      <w:r>
        <w:rPr>
          <w:b/>
          <w:sz w:val="24"/>
          <w:szCs w:val="24"/>
        </w:rPr>
        <w:t>HiltonSa</w:t>
      </w:r>
      <w:proofErr w:type="spellEnd"/>
      <w:r>
        <w:rPr>
          <w:b/>
          <w:sz w:val="24"/>
          <w:szCs w:val="24"/>
        </w:rPr>
        <w:t xml:space="preserve"> Hotel Staj İş Birliği Protokolü</w:t>
      </w:r>
    </w:p>
    <w:p w:rsidR="006B41DF" w:rsidRDefault="009E3BD7">
      <w:pPr>
        <w:spacing w:before="0" w:after="160"/>
        <w:jc w:val="both"/>
        <w:rPr>
          <w:sz w:val="24"/>
          <w:szCs w:val="24"/>
          <w:highlight w:val="white"/>
        </w:rPr>
      </w:pPr>
      <w:r>
        <w:rPr>
          <w:sz w:val="24"/>
          <w:szCs w:val="24"/>
          <w:highlight w:val="white"/>
        </w:rPr>
        <w:t xml:space="preserve">Ankara </w:t>
      </w:r>
      <w:proofErr w:type="spellStart"/>
      <w:r>
        <w:rPr>
          <w:sz w:val="24"/>
          <w:szCs w:val="24"/>
          <w:highlight w:val="white"/>
        </w:rPr>
        <w:t>HiltonSA</w:t>
      </w:r>
      <w:proofErr w:type="spellEnd"/>
      <w:r>
        <w:rPr>
          <w:sz w:val="24"/>
          <w:szCs w:val="24"/>
          <w:highlight w:val="white"/>
        </w:rPr>
        <w:t xml:space="preserve"> Eğitim ve Öğrenim Geliştirme Müdürlüğü ile görüşülerek staj iş birliği protokolü imzalanmıştır. </w:t>
      </w:r>
    </w:p>
    <w:p w:rsidR="006B41DF" w:rsidRDefault="00397A6A">
      <w:pPr>
        <w:spacing w:before="0" w:after="160"/>
        <w:jc w:val="both"/>
        <w:rPr>
          <w:b/>
          <w:sz w:val="24"/>
          <w:szCs w:val="24"/>
        </w:rPr>
      </w:pPr>
      <w:hyperlink r:id="rId70">
        <w:r w:rsidR="009E3BD7">
          <w:rPr>
            <w:color w:val="1155CC"/>
            <w:sz w:val="24"/>
            <w:szCs w:val="24"/>
            <w:highlight w:val="white"/>
            <w:u w:val="single"/>
          </w:rPr>
          <w:t xml:space="preserve">A.3.1.15. Ankara </w:t>
        </w:r>
        <w:proofErr w:type="spellStart"/>
        <w:r w:rsidR="009E3BD7">
          <w:rPr>
            <w:color w:val="1155CC"/>
            <w:sz w:val="24"/>
            <w:szCs w:val="24"/>
            <w:highlight w:val="white"/>
            <w:u w:val="single"/>
          </w:rPr>
          <w:t>HiltonSA</w:t>
        </w:r>
        <w:proofErr w:type="spellEnd"/>
        <w:r w:rsidR="009E3BD7">
          <w:rPr>
            <w:color w:val="1155CC"/>
            <w:sz w:val="24"/>
            <w:szCs w:val="24"/>
            <w:highlight w:val="white"/>
            <w:u w:val="single"/>
          </w:rPr>
          <w:t xml:space="preserve"> Hotel Staj İş Birliği Protokol Kanıtı</w:t>
        </w:r>
      </w:hyperlink>
    </w:p>
    <w:p w:rsidR="006B41DF" w:rsidRDefault="009E3BD7">
      <w:pPr>
        <w:spacing w:before="0" w:after="160"/>
        <w:jc w:val="both"/>
        <w:rPr>
          <w:sz w:val="24"/>
          <w:szCs w:val="24"/>
        </w:rPr>
      </w:pPr>
      <w:r>
        <w:rPr>
          <w:b/>
          <w:sz w:val="24"/>
          <w:szCs w:val="24"/>
        </w:rPr>
        <w:t>A.3.1.16. Paydaş İşbirliği</w:t>
      </w:r>
    </w:p>
    <w:p w:rsidR="006B41DF" w:rsidRDefault="009E3BD7">
      <w:pPr>
        <w:spacing w:before="0" w:after="160"/>
        <w:jc w:val="both"/>
        <w:rPr>
          <w:sz w:val="24"/>
          <w:szCs w:val="24"/>
        </w:rPr>
      </w:pPr>
      <w:r>
        <w:rPr>
          <w:sz w:val="24"/>
          <w:szCs w:val="24"/>
          <w:highlight w:val="white"/>
        </w:rPr>
        <w:t xml:space="preserve">Konaklama Endüstrisine Giriş dersi kapsamında teori ile pratiği </w:t>
      </w:r>
      <w:proofErr w:type="gramStart"/>
      <w:r>
        <w:rPr>
          <w:sz w:val="24"/>
          <w:szCs w:val="24"/>
          <w:highlight w:val="white"/>
        </w:rPr>
        <w:t>entegre</w:t>
      </w:r>
      <w:proofErr w:type="gramEnd"/>
      <w:r>
        <w:rPr>
          <w:sz w:val="24"/>
          <w:szCs w:val="24"/>
          <w:highlight w:val="white"/>
        </w:rPr>
        <w:t xml:space="preserve"> edebilmek ve Otel Departman faaliyetlerinin yerinde izlenmesi ile kariyer gelişimi konularında bilgi edinmek üzere Divan Ankara Otel Genel Müdürü </w:t>
      </w:r>
      <w:proofErr w:type="spellStart"/>
      <w:r>
        <w:rPr>
          <w:sz w:val="24"/>
          <w:szCs w:val="24"/>
          <w:highlight w:val="white"/>
        </w:rPr>
        <w:t>Boğaçhan</w:t>
      </w:r>
      <w:proofErr w:type="spellEnd"/>
      <w:r>
        <w:rPr>
          <w:sz w:val="24"/>
          <w:szCs w:val="24"/>
          <w:highlight w:val="white"/>
        </w:rPr>
        <w:t xml:space="preserve"> Çakın, Ziyafet Satış Şefi Özge </w:t>
      </w:r>
      <w:proofErr w:type="spellStart"/>
      <w:r>
        <w:rPr>
          <w:sz w:val="24"/>
          <w:szCs w:val="24"/>
          <w:highlight w:val="white"/>
        </w:rPr>
        <w:t>Yardımedici</w:t>
      </w:r>
      <w:proofErr w:type="spellEnd"/>
      <w:r>
        <w:rPr>
          <w:sz w:val="24"/>
          <w:szCs w:val="24"/>
          <w:highlight w:val="white"/>
        </w:rPr>
        <w:t xml:space="preserve">, Rezervasyon ve Gelirler Müdürü Yunus Baştürk, </w:t>
      </w:r>
      <w:proofErr w:type="spellStart"/>
      <w:r>
        <w:rPr>
          <w:sz w:val="24"/>
          <w:szCs w:val="24"/>
          <w:highlight w:val="white"/>
        </w:rPr>
        <w:t>Spa</w:t>
      </w:r>
      <w:proofErr w:type="spellEnd"/>
      <w:r>
        <w:rPr>
          <w:sz w:val="24"/>
          <w:szCs w:val="24"/>
          <w:highlight w:val="white"/>
        </w:rPr>
        <w:t xml:space="preserve"> Müdürü Eren Güven, İnsan Kaynakları Müdürü Sn. Ali Yıldırım ve İnsan Kaynakları Şefi Sn. Ayşe Nur Kılıç’ın katılımlarıyla teknik bir gezi gerçekleştirilmiştir.</w:t>
      </w:r>
    </w:p>
    <w:p w:rsidR="006B41DF" w:rsidRDefault="00397A6A">
      <w:pPr>
        <w:spacing w:before="0" w:after="160"/>
        <w:jc w:val="both"/>
      </w:pPr>
      <w:hyperlink r:id="rId71">
        <w:r w:rsidR="009E3BD7">
          <w:rPr>
            <w:i/>
            <w:color w:val="1155CC"/>
            <w:sz w:val="24"/>
            <w:szCs w:val="24"/>
            <w:u w:val="single"/>
          </w:rPr>
          <w:t>A.3.1.16. Paydaş İşbirliği</w:t>
        </w:r>
      </w:hyperlink>
    </w:p>
    <w:p w:rsidR="006B41DF" w:rsidRDefault="009E3BD7">
      <w:pPr>
        <w:spacing w:before="0" w:after="160"/>
        <w:jc w:val="both"/>
        <w:rPr>
          <w:sz w:val="24"/>
          <w:szCs w:val="24"/>
        </w:rPr>
      </w:pPr>
      <w:r>
        <w:rPr>
          <w:b/>
          <w:sz w:val="24"/>
          <w:szCs w:val="24"/>
        </w:rPr>
        <w:t>A.3.1.17. Konuşmacı Katılımı</w:t>
      </w:r>
    </w:p>
    <w:p w:rsidR="006B41DF" w:rsidRDefault="009E3BD7">
      <w:pPr>
        <w:spacing w:before="0" w:after="160"/>
        <w:jc w:val="both"/>
        <w:rPr>
          <w:sz w:val="24"/>
          <w:szCs w:val="24"/>
        </w:rPr>
      </w:pPr>
      <w:proofErr w:type="spellStart"/>
      <w:r>
        <w:rPr>
          <w:sz w:val="24"/>
          <w:szCs w:val="24"/>
          <w:highlight w:val="white"/>
        </w:rPr>
        <w:t>Atis</w:t>
      </w:r>
      <w:proofErr w:type="spellEnd"/>
      <w:r>
        <w:rPr>
          <w:sz w:val="24"/>
          <w:szCs w:val="24"/>
          <w:highlight w:val="white"/>
        </w:rPr>
        <w:t xml:space="preserve"> Fuarcılık aracılığı ile düzenlenen, 10. Uluslararası Çağdaş Sanat Fuarı </w:t>
      </w:r>
      <w:proofErr w:type="spellStart"/>
      <w:r>
        <w:rPr>
          <w:sz w:val="24"/>
          <w:szCs w:val="24"/>
          <w:highlight w:val="white"/>
        </w:rPr>
        <w:t>ArtAnkara’da</w:t>
      </w:r>
      <w:proofErr w:type="spellEnd"/>
      <w:r>
        <w:rPr>
          <w:sz w:val="24"/>
          <w:szCs w:val="24"/>
          <w:highlight w:val="white"/>
        </w:rPr>
        <w:t>, ‘’Dijital Çağda Sanatın Evrimi’’ başlıklı oturumda bölüm öğretim üyelerinden Dr. Tuğba Şen Küpeli Turizm ve Sanat İlişkisi konulu konuşmalarını gerçekleştirdi.</w:t>
      </w:r>
    </w:p>
    <w:p w:rsidR="006B41DF" w:rsidRDefault="00397A6A">
      <w:pPr>
        <w:spacing w:before="0" w:after="160"/>
        <w:jc w:val="both"/>
      </w:pPr>
      <w:hyperlink r:id="rId72">
        <w:r w:rsidR="009E3BD7">
          <w:rPr>
            <w:i/>
            <w:color w:val="1155CC"/>
            <w:sz w:val="24"/>
            <w:szCs w:val="24"/>
            <w:u w:val="single"/>
          </w:rPr>
          <w:t>A.3.1.17. Konuşma</w:t>
        </w:r>
      </w:hyperlink>
    </w:p>
    <w:p w:rsidR="006B41DF" w:rsidRDefault="009E3BD7">
      <w:pPr>
        <w:spacing w:before="0" w:after="160"/>
        <w:jc w:val="both"/>
        <w:rPr>
          <w:sz w:val="24"/>
          <w:szCs w:val="24"/>
        </w:rPr>
      </w:pPr>
      <w:r>
        <w:rPr>
          <w:b/>
          <w:sz w:val="24"/>
          <w:szCs w:val="24"/>
        </w:rPr>
        <w:t>A.3.1.18. Eğitim Faaliyeti-Ankara Kalkınma Ajansı</w:t>
      </w:r>
    </w:p>
    <w:p w:rsidR="006B41DF" w:rsidRDefault="009E3BD7">
      <w:pPr>
        <w:spacing w:before="0" w:after="160"/>
        <w:jc w:val="both"/>
        <w:rPr>
          <w:sz w:val="24"/>
          <w:szCs w:val="24"/>
        </w:rPr>
      </w:pPr>
      <w:r>
        <w:rPr>
          <w:sz w:val="24"/>
          <w:szCs w:val="24"/>
        </w:rPr>
        <w:t>Ankara Kalkınma Ajansı tarafından gerçekleştirilen İstihdam Odaklı Sağlık Turizmi Profesyoneli Eğitim Programı kapsamında Bölüm öğretim üyelerinden Dr. Tuğba Şen Küpeli eğitimci olarak görev almıştır.</w:t>
      </w:r>
    </w:p>
    <w:p w:rsidR="006B41DF" w:rsidRDefault="00397A6A">
      <w:pPr>
        <w:spacing w:before="0" w:after="160"/>
        <w:jc w:val="both"/>
      </w:pPr>
      <w:hyperlink r:id="rId73">
        <w:r w:rsidR="009E3BD7">
          <w:rPr>
            <w:i/>
            <w:color w:val="1155CC"/>
            <w:sz w:val="24"/>
            <w:szCs w:val="24"/>
            <w:u w:val="single"/>
          </w:rPr>
          <w:t>A.3.1.18. Ankara Kalkınma Ajansı</w:t>
        </w:r>
      </w:hyperlink>
    </w:p>
    <w:p w:rsidR="006B41DF" w:rsidRDefault="009E3BD7">
      <w:pPr>
        <w:pStyle w:val="Balk3"/>
      </w:pPr>
      <w:r>
        <w:t>A.3.2. Dış Paydaş Katılımı Olarak Öğrenci Geri Bildirimleri</w:t>
      </w:r>
    </w:p>
    <w:p w:rsidR="006B41DF" w:rsidRDefault="009E3BD7">
      <w:pPr>
        <w:widowControl w:val="0"/>
        <w:spacing w:before="0" w:after="0"/>
        <w:jc w:val="both"/>
        <w:rPr>
          <w:sz w:val="24"/>
          <w:szCs w:val="24"/>
        </w:rPr>
      </w:pPr>
      <w:r>
        <w:rPr>
          <w:color w:val="000000"/>
          <w:sz w:val="24"/>
          <w:szCs w:val="24"/>
        </w:rPr>
        <w:t>Öğrencilere her dönem sonunda eğitim ve öğretim yılına, öğretim elemanına ve üniversiteye ilişkin “BUOBS” üzerinden “Ders ve Ders Sorumlusu Değerlendirme” anketi uygulanmakta ve değerlendirilmektedir. Döneme ilişkin yapılan değerlendirmeler ders sorumlularına gönderilerek derslerinde gereken iyileştirilmeleri yapmaları beklenmektedir.</w:t>
      </w:r>
    </w:p>
    <w:p w:rsidR="006B41DF" w:rsidRDefault="00397A6A">
      <w:pPr>
        <w:spacing w:line="360" w:lineRule="auto"/>
        <w:rPr>
          <w:color w:val="000000"/>
          <w:sz w:val="24"/>
          <w:szCs w:val="24"/>
        </w:rPr>
      </w:pPr>
      <w:hyperlink r:id="rId74">
        <w:r w:rsidR="009E3BD7">
          <w:rPr>
            <w:i/>
            <w:color w:val="1155CC"/>
            <w:sz w:val="24"/>
            <w:szCs w:val="24"/>
            <w:u w:val="single"/>
          </w:rPr>
          <w:t>A.3.2. Öğrenci Memnuniyet Anketi Raporu</w:t>
        </w:r>
      </w:hyperlink>
      <w:r w:rsidR="009E3BD7">
        <w:rPr>
          <w:i/>
          <w:color w:val="1155CC"/>
          <w:sz w:val="24"/>
          <w:szCs w:val="24"/>
          <w:u w:val="single"/>
        </w:rPr>
        <w:t xml:space="preserve"> 2024</w:t>
      </w:r>
    </w:p>
    <w:p w:rsidR="006B41DF" w:rsidRDefault="009E3BD7">
      <w:pPr>
        <w:pStyle w:val="Balk3"/>
      </w:pPr>
      <w:r>
        <w:lastRenderedPageBreak/>
        <w:t>A.3.3. Mezun İlişkileri Yönetimi</w:t>
      </w:r>
    </w:p>
    <w:p w:rsidR="006B41DF" w:rsidRDefault="009E3BD7">
      <w:pPr>
        <w:spacing w:before="0" w:after="160"/>
        <w:jc w:val="both"/>
        <w:rPr>
          <w:color w:val="000000"/>
          <w:sz w:val="24"/>
          <w:szCs w:val="24"/>
        </w:rPr>
      </w:pPr>
      <w:r>
        <w:rPr>
          <w:color w:val="000000"/>
          <w:sz w:val="24"/>
          <w:szCs w:val="24"/>
        </w:rPr>
        <w:t>Dış paydaşlarla ilişkileri geliştirmek ve mezun öğrencilerle ilişkilerin sürdürülebilirliğinin sağlanması amacıyla Başkent Üniversitesi Mezun Veri Tabanı Sistemi bulunmaktadır. Mezunlarımızın Başkent Üniversitesi Mezunlar Derneği ‘ne (BAŞMED) üye olmaları sağlanarak kendileri ile iletişim ve haberleşme yolu açık tutulmaktadır. Yine, Başkent Üniversitesi web sayfası üzerinde “Başkentliyiz” isimli mezun dergisi erişime sunulmuştur.</w:t>
      </w:r>
    </w:p>
    <w:p w:rsidR="006B41DF" w:rsidRDefault="00397A6A">
      <w:pPr>
        <w:spacing w:line="360" w:lineRule="auto"/>
        <w:rPr>
          <w:i/>
          <w:sz w:val="24"/>
          <w:szCs w:val="24"/>
          <w:u w:val="single"/>
        </w:rPr>
      </w:pPr>
      <w:hyperlink r:id="rId75">
        <w:r w:rsidR="009E3BD7">
          <w:rPr>
            <w:i/>
            <w:sz w:val="24"/>
            <w:szCs w:val="24"/>
            <w:u w:val="single"/>
          </w:rPr>
          <w:t>A.3.3.1. Başkent Üniversitesi Mezunlar ve Mensuplar Derneği</w:t>
        </w:r>
      </w:hyperlink>
    </w:p>
    <w:p w:rsidR="006B41DF" w:rsidRDefault="00397A6A">
      <w:pPr>
        <w:spacing w:line="360" w:lineRule="auto"/>
        <w:rPr>
          <w:i/>
          <w:sz w:val="24"/>
          <w:szCs w:val="24"/>
          <w:u w:val="single"/>
        </w:rPr>
      </w:pPr>
      <w:hyperlink r:id="rId76">
        <w:r w:rsidR="009E3BD7">
          <w:rPr>
            <w:i/>
            <w:sz w:val="24"/>
            <w:szCs w:val="24"/>
            <w:u w:val="single"/>
          </w:rPr>
          <w:t>A.3.3.2. Başkent Üniversitesi Kariyer Yönlendirme Merkezi</w:t>
        </w:r>
      </w:hyperlink>
    </w:p>
    <w:p w:rsidR="006B41DF" w:rsidRDefault="009E3BD7">
      <w:pPr>
        <w:spacing w:line="360" w:lineRule="auto"/>
        <w:rPr>
          <w:i/>
          <w:sz w:val="24"/>
          <w:szCs w:val="24"/>
          <w:u w:val="single"/>
        </w:rPr>
      </w:pPr>
      <w:r>
        <w:fldChar w:fldCharType="begin"/>
      </w:r>
      <w:r>
        <w:instrText xml:space="preserve"> HYPERLINK "http://www.basmed.org.tr/Sayfa/26/mezun-veri-guncelleme" </w:instrText>
      </w:r>
      <w:r>
        <w:fldChar w:fldCharType="separate"/>
      </w:r>
      <w:r>
        <w:rPr>
          <w:i/>
          <w:sz w:val="24"/>
          <w:szCs w:val="24"/>
          <w:u w:val="single"/>
        </w:rPr>
        <w:t>A.3.3.3. Başkent Üniversitesi Mezun Veri Tabanı</w:t>
      </w:r>
    </w:p>
    <w:p w:rsidR="006B41DF" w:rsidRDefault="009E3BD7">
      <w:pPr>
        <w:spacing w:line="360" w:lineRule="auto"/>
        <w:rPr>
          <w:i/>
          <w:sz w:val="24"/>
          <w:szCs w:val="24"/>
          <w:u w:val="single"/>
        </w:rPr>
      </w:pPr>
      <w:r>
        <w:fldChar w:fldCharType="end"/>
      </w:r>
      <w:hyperlink r:id="rId77">
        <w:r>
          <w:rPr>
            <w:i/>
            <w:sz w:val="24"/>
            <w:szCs w:val="24"/>
            <w:u w:val="single"/>
          </w:rPr>
          <w:t>A.3.3.4. İş İlanı Örneği</w:t>
        </w:r>
      </w:hyperlink>
    </w:p>
    <w:p w:rsidR="006B41DF" w:rsidRDefault="009E3BD7">
      <w:pPr>
        <w:spacing w:before="0" w:after="160"/>
        <w:jc w:val="both"/>
        <w:rPr>
          <w:color w:val="000000"/>
          <w:sz w:val="24"/>
          <w:szCs w:val="24"/>
        </w:rPr>
      </w:pPr>
      <w:r>
        <w:rPr>
          <w:color w:val="000000"/>
          <w:sz w:val="24"/>
          <w:szCs w:val="24"/>
        </w:rPr>
        <w:t xml:space="preserve">Ayrıca bölüm </w:t>
      </w:r>
      <w:proofErr w:type="spellStart"/>
      <w:r>
        <w:rPr>
          <w:color w:val="000000"/>
          <w:sz w:val="24"/>
          <w:szCs w:val="24"/>
        </w:rPr>
        <w:t>Instagram</w:t>
      </w:r>
      <w:proofErr w:type="spellEnd"/>
      <w:r>
        <w:rPr>
          <w:color w:val="000000"/>
          <w:sz w:val="24"/>
          <w:szCs w:val="24"/>
        </w:rPr>
        <w:t xml:space="preserve"> ve Facebook sayfaları ile öğrencilerimiz ve mezunlarla iletişim sağlanmakta, bölüm duyuruları, bölümümüze iletilen iş ilanları bu sayfalar üzerinden paylaşılmaktadır. Konu ile ilgili kanıtlar A.3.3.1</w:t>
      </w:r>
      <w:proofErr w:type="gramStart"/>
      <w:r>
        <w:rPr>
          <w:color w:val="000000"/>
          <w:sz w:val="24"/>
          <w:szCs w:val="24"/>
        </w:rPr>
        <w:t>.,</w:t>
      </w:r>
      <w:proofErr w:type="gramEnd"/>
      <w:r>
        <w:rPr>
          <w:color w:val="000000"/>
          <w:sz w:val="24"/>
          <w:szCs w:val="24"/>
        </w:rPr>
        <w:t xml:space="preserve"> A.3.3.2 ve A.3.3.3’te sunulmuştur.</w:t>
      </w:r>
    </w:p>
    <w:p w:rsidR="006B41DF" w:rsidRDefault="00397A6A">
      <w:pPr>
        <w:spacing w:line="360" w:lineRule="auto"/>
        <w:rPr>
          <w:i/>
          <w:sz w:val="24"/>
          <w:szCs w:val="24"/>
          <w:u w:val="single"/>
        </w:rPr>
      </w:pPr>
      <w:hyperlink r:id="rId78">
        <w:r w:rsidR="009E3BD7">
          <w:rPr>
            <w:i/>
            <w:sz w:val="24"/>
            <w:szCs w:val="24"/>
            <w:u w:val="single"/>
          </w:rPr>
          <w:t>A.3.3.5.Başkent_Üniversitesi_Mezun</w:t>
        </w:r>
      </w:hyperlink>
    </w:p>
    <w:p w:rsidR="006B41DF" w:rsidRDefault="009E3BD7">
      <w:pPr>
        <w:spacing w:before="0" w:after="160"/>
        <w:jc w:val="both"/>
        <w:rPr>
          <w:color w:val="000000"/>
          <w:sz w:val="24"/>
          <w:szCs w:val="24"/>
        </w:rPr>
      </w:pPr>
      <w:r>
        <w:rPr>
          <w:color w:val="000000"/>
          <w:sz w:val="24"/>
          <w:szCs w:val="24"/>
        </w:rPr>
        <w:t xml:space="preserve">Mezunlarla iletişimin koparılmaması ve etkileşimin güçlendirilmesi için çalışmalar yürütülmektedir. Öncelikli olarak mezunlarımızın üniversitemiz ile bağlarını koparmamaları için henüz mezun olmadan ilgili bölüm tarafından mezun veri tabanına kayıt yaptırmaları sağlanmaktadır. Başkent Üniversitesi Mezunlar Derneği’nin mezun takip sistemi ile mezunlarımızın güncel iletişim adreslerine erişim sağlanabilmektedir. Bunun yanında öğrencilerimiz ile mezunlarımız arasındaki etkileşimin artması için “Turizm Öğrencileri ile Meslek Sohbetleri” etkinliği yürütülmektedir. Bu sayede hem öğrencilerimizin sektöre dair farkındalığını arttırmak hem de mezunlarımızın tecrübelerinden faydalanmaları amaçlanmaktadır. </w:t>
      </w:r>
    </w:p>
    <w:p w:rsidR="006B41DF" w:rsidRDefault="009E3BD7">
      <w:pPr>
        <w:spacing w:before="0"/>
        <w:jc w:val="both"/>
        <w:rPr>
          <w:color w:val="202124"/>
          <w:sz w:val="24"/>
          <w:szCs w:val="24"/>
          <w:highlight w:val="white"/>
        </w:rPr>
      </w:pPr>
      <w:r>
        <w:rPr>
          <w:color w:val="000000"/>
          <w:sz w:val="24"/>
          <w:szCs w:val="24"/>
        </w:rPr>
        <w:t xml:space="preserve">Mezunlarımızın işe yerleşme, iletişim bilgileri, eğitime devam, çalıştıkları sektör gibi bilgilerini güncel tutmak için </w:t>
      </w:r>
      <w:r>
        <w:rPr>
          <w:color w:val="202124"/>
          <w:sz w:val="24"/>
          <w:szCs w:val="24"/>
          <w:highlight w:val="white"/>
        </w:rPr>
        <w:t>Ticari Bilimler Fakültesi Mezun Öğrencilerle İletişim Koordinatörlüğü tarafından oluşturulan Mezunlarımızla Etkileşim anket formunu belirli aralıklarla mezunlarımıza elektronik YBS sistemi tarafından iletilmekte ve bilgileri güncel tutulmaktadır. Aynı zamanda Mezunlarla Etkileşim anketi Ticari Bilimler Fakültesi resmi web sayfasında “Mezunlarımız” başlığı altında yıl boyunca erişime açık tutulmaktadır. Anket linki A.3.3.6.’te verilmiştir.</w:t>
      </w:r>
    </w:p>
    <w:p w:rsidR="006B41DF" w:rsidRDefault="009E3BD7">
      <w:pPr>
        <w:spacing w:before="0"/>
        <w:jc w:val="both"/>
        <w:rPr>
          <w:color w:val="202124"/>
          <w:sz w:val="24"/>
          <w:szCs w:val="24"/>
          <w:highlight w:val="white"/>
        </w:rPr>
      </w:pPr>
      <w:r>
        <w:rPr>
          <w:color w:val="202124"/>
          <w:sz w:val="24"/>
          <w:szCs w:val="24"/>
          <w:highlight w:val="white"/>
        </w:rPr>
        <w:t>Turizm sektöründe iş gücü devir hızı yüksek olduğu için bölümce birkaç yılda bir mezunlar ile iletişim kurularak çalışma yerleri ve iletişim bilgileri güncellenmektedir. Bu güncellemeler doğrultusunda çeşitli mezunların çalışma alanları ile ilgili çeşitli analizler gerçekleştirilmektedir. Mezunlarımızın ağırlıklı olarak çalıştıkları yerleri analiz eden rapor A.3.3.7.  Başkent Üniversitesi Ticari Bilimler Fakültesi Mezun Analizi Sonuç raporunda verilmiştir.</w:t>
      </w:r>
    </w:p>
    <w:p w:rsidR="006B41DF" w:rsidRDefault="00397A6A">
      <w:pPr>
        <w:spacing w:before="0" w:after="160"/>
        <w:jc w:val="both"/>
        <w:rPr>
          <w:i/>
          <w:sz w:val="24"/>
          <w:szCs w:val="24"/>
          <w:u w:val="single"/>
        </w:rPr>
      </w:pPr>
      <w:hyperlink r:id="rId79">
        <w:r w:rsidR="009E3BD7">
          <w:rPr>
            <w:i/>
            <w:sz w:val="24"/>
            <w:szCs w:val="24"/>
            <w:u w:val="single"/>
          </w:rPr>
          <w:t>A.3.3.6. Mezunlarımız İçin Anket Linki</w:t>
        </w:r>
      </w:hyperlink>
    </w:p>
    <w:p w:rsidR="006B41DF" w:rsidRDefault="00397A6A">
      <w:pPr>
        <w:spacing w:before="0" w:after="160"/>
        <w:jc w:val="both"/>
        <w:rPr>
          <w:i/>
          <w:sz w:val="24"/>
          <w:szCs w:val="24"/>
          <w:u w:val="single"/>
        </w:rPr>
      </w:pPr>
      <w:hyperlink r:id="rId80">
        <w:r w:rsidR="009E3BD7">
          <w:rPr>
            <w:i/>
            <w:sz w:val="24"/>
            <w:szCs w:val="24"/>
            <w:u w:val="single"/>
          </w:rPr>
          <w:t>A.3.3.7. Mezun Analiz Sonuç Raporu</w:t>
        </w:r>
      </w:hyperlink>
    </w:p>
    <w:p w:rsidR="006B41DF" w:rsidRDefault="009E3BD7">
      <w:pPr>
        <w:pStyle w:val="Balk2"/>
      </w:pPr>
      <w:r>
        <w:lastRenderedPageBreak/>
        <w:t xml:space="preserve">A.4. </w:t>
      </w:r>
      <w:proofErr w:type="spellStart"/>
      <w:r>
        <w:t>Uluslararasılaşma</w:t>
      </w:r>
      <w:proofErr w:type="spellEnd"/>
    </w:p>
    <w:p w:rsidR="006B41DF" w:rsidRDefault="009E3BD7">
      <w:pPr>
        <w:pStyle w:val="Balk3"/>
      </w:pPr>
      <w:r>
        <w:t xml:space="preserve">A.4.1. </w:t>
      </w:r>
      <w:proofErr w:type="spellStart"/>
      <w:r>
        <w:t>Erasmus</w:t>
      </w:r>
      <w:proofErr w:type="spellEnd"/>
      <w:r>
        <w:t xml:space="preserve"> + Anlaşmaları ile </w:t>
      </w:r>
      <w:proofErr w:type="spellStart"/>
      <w:r>
        <w:t>Uluslararasılaşma</w:t>
      </w:r>
      <w:proofErr w:type="spellEnd"/>
    </w:p>
    <w:p w:rsidR="006B41DF" w:rsidRDefault="009E3BD7">
      <w:pPr>
        <w:spacing w:before="0" w:after="160"/>
        <w:jc w:val="both"/>
        <w:rPr>
          <w:color w:val="000000"/>
          <w:sz w:val="24"/>
          <w:szCs w:val="24"/>
        </w:rPr>
      </w:pPr>
      <w:r>
        <w:rPr>
          <w:color w:val="000000"/>
          <w:sz w:val="24"/>
          <w:szCs w:val="24"/>
        </w:rPr>
        <w:t>Başkent Üniversitesi 20</w:t>
      </w:r>
      <w:r>
        <w:rPr>
          <w:sz w:val="24"/>
          <w:szCs w:val="24"/>
        </w:rPr>
        <w:t>23-2033</w:t>
      </w:r>
      <w:r>
        <w:rPr>
          <w:color w:val="000000"/>
          <w:sz w:val="24"/>
          <w:szCs w:val="24"/>
        </w:rPr>
        <w:t xml:space="preserve"> stratejik planında üniversitemizin “Bilim Bizde Toplanır ve Bizden Yayılır” ilkesinden hareketle </w:t>
      </w:r>
      <w:proofErr w:type="spellStart"/>
      <w:r>
        <w:rPr>
          <w:color w:val="000000"/>
          <w:sz w:val="24"/>
          <w:szCs w:val="24"/>
        </w:rPr>
        <w:t>uluslararasılaşma</w:t>
      </w:r>
      <w:proofErr w:type="spellEnd"/>
      <w:r>
        <w:rPr>
          <w:color w:val="000000"/>
          <w:sz w:val="24"/>
          <w:szCs w:val="24"/>
        </w:rPr>
        <w:t xml:space="preserve"> stratejilerini ortaya koymuş ve </w:t>
      </w:r>
      <w:proofErr w:type="spellStart"/>
      <w:r>
        <w:rPr>
          <w:color w:val="000000"/>
          <w:sz w:val="24"/>
          <w:szCs w:val="24"/>
        </w:rPr>
        <w:t>uluslararasılaşmak</w:t>
      </w:r>
      <w:proofErr w:type="spellEnd"/>
      <w:r>
        <w:rPr>
          <w:color w:val="000000"/>
          <w:sz w:val="24"/>
          <w:szCs w:val="24"/>
        </w:rPr>
        <w:t xml:space="preserve"> için atılması gereken adımları ve hedefleri açıkça belirtmiştir. </w:t>
      </w:r>
    </w:p>
    <w:p w:rsidR="006B41DF" w:rsidRDefault="00397A6A">
      <w:pPr>
        <w:spacing w:before="0" w:after="160"/>
        <w:jc w:val="both"/>
        <w:rPr>
          <w:sz w:val="24"/>
          <w:szCs w:val="24"/>
        </w:rPr>
      </w:pPr>
      <w:hyperlink r:id="rId81">
        <w:r w:rsidR="009E3BD7">
          <w:rPr>
            <w:color w:val="1155CC"/>
            <w:sz w:val="24"/>
            <w:szCs w:val="24"/>
            <w:u w:val="single"/>
          </w:rPr>
          <w:t>A.4.1. Başkent Üniversitesi 2023-2033 Stratejik Yönetim Raporu</w:t>
        </w:r>
      </w:hyperlink>
    </w:p>
    <w:p w:rsidR="006B41DF" w:rsidRDefault="009E3BD7">
      <w:pPr>
        <w:pStyle w:val="Balk3"/>
      </w:pPr>
      <w:r>
        <w:t xml:space="preserve">A.4.2. </w:t>
      </w:r>
      <w:proofErr w:type="spellStart"/>
      <w:r>
        <w:t>Uluslararasılaşma</w:t>
      </w:r>
      <w:proofErr w:type="spellEnd"/>
      <w:r>
        <w:t xml:space="preserve"> Kaynakları</w:t>
      </w:r>
    </w:p>
    <w:p w:rsidR="006B41DF" w:rsidRDefault="009E3BD7">
      <w:pPr>
        <w:spacing w:before="0" w:after="160"/>
        <w:jc w:val="both"/>
        <w:rPr>
          <w:color w:val="000000"/>
          <w:sz w:val="24"/>
          <w:szCs w:val="24"/>
        </w:rPr>
      </w:pPr>
      <w:r>
        <w:rPr>
          <w:color w:val="000000"/>
          <w:sz w:val="24"/>
          <w:szCs w:val="24"/>
        </w:rPr>
        <w:t xml:space="preserve">Başkent Üniversitesi </w:t>
      </w:r>
      <w:r>
        <w:rPr>
          <w:sz w:val="24"/>
          <w:szCs w:val="24"/>
        </w:rPr>
        <w:t>2023-2033</w:t>
      </w:r>
      <w:r>
        <w:rPr>
          <w:color w:val="000000"/>
          <w:sz w:val="24"/>
          <w:szCs w:val="24"/>
        </w:rPr>
        <w:t xml:space="preserve"> stratejik planlarında ortaya koymuş olduğu </w:t>
      </w:r>
      <w:proofErr w:type="spellStart"/>
      <w:r>
        <w:rPr>
          <w:color w:val="000000"/>
          <w:sz w:val="24"/>
          <w:szCs w:val="24"/>
        </w:rPr>
        <w:t>uluslararasılaşma</w:t>
      </w:r>
      <w:proofErr w:type="spellEnd"/>
      <w:r>
        <w:rPr>
          <w:color w:val="000000"/>
          <w:sz w:val="24"/>
          <w:szCs w:val="24"/>
        </w:rPr>
        <w:t xml:space="preserve"> stratejileri doğrultusunda, tüm süreç Başkent Üniversitesi Uluslararası İlişkiler ve Değişim Programı Koordinatörlüğü, Üst Yönetim ve Rektör Yardımcıları tarafından yürütülmektedir. </w:t>
      </w:r>
      <w:proofErr w:type="spellStart"/>
      <w:r>
        <w:rPr>
          <w:color w:val="000000"/>
          <w:sz w:val="24"/>
          <w:szCs w:val="24"/>
        </w:rPr>
        <w:t>Erasmus</w:t>
      </w:r>
      <w:proofErr w:type="spellEnd"/>
      <w:r>
        <w:rPr>
          <w:color w:val="000000"/>
          <w:sz w:val="24"/>
          <w:szCs w:val="24"/>
        </w:rPr>
        <w:t xml:space="preserve">+ programı doğrultusunda verilen hibeler Türkiye Ulusal Ajansı tarafından tahsis edilmektedir. </w:t>
      </w:r>
    </w:p>
    <w:p w:rsidR="006B41DF" w:rsidRDefault="00397A6A">
      <w:pPr>
        <w:spacing w:line="360" w:lineRule="auto"/>
        <w:rPr>
          <w:i/>
          <w:sz w:val="24"/>
          <w:szCs w:val="24"/>
          <w:u w:val="single"/>
        </w:rPr>
      </w:pPr>
      <w:hyperlink r:id="rId82">
        <w:r w:rsidR="009E3BD7">
          <w:rPr>
            <w:i/>
            <w:sz w:val="24"/>
            <w:szCs w:val="24"/>
            <w:u w:val="single"/>
          </w:rPr>
          <w:t>A.4.2.1.İkili_Anlaşmalar</w:t>
        </w:r>
      </w:hyperlink>
    </w:p>
    <w:p w:rsidR="006B41DF" w:rsidRDefault="00397A6A">
      <w:pPr>
        <w:spacing w:line="360" w:lineRule="auto"/>
        <w:rPr>
          <w:i/>
          <w:sz w:val="24"/>
          <w:szCs w:val="24"/>
          <w:u w:val="single"/>
        </w:rPr>
      </w:pPr>
      <w:hyperlink r:id="rId83">
        <w:r w:rsidR="009E3BD7">
          <w:rPr>
            <w:i/>
            <w:sz w:val="24"/>
            <w:szCs w:val="24"/>
            <w:u w:val="single"/>
          </w:rPr>
          <w:t xml:space="preserve">A.4.2.2.Ticari Bilimler </w:t>
        </w:r>
        <w:proofErr w:type="spellStart"/>
        <w:r w:rsidR="009E3BD7">
          <w:rPr>
            <w:i/>
            <w:sz w:val="24"/>
            <w:szCs w:val="24"/>
            <w:u w:val="single"/>
          </w:rPr>
          <w:t>Fakültesi_İkili_Anlaşmalar</w:t>
        </w:r>
        <w:proofErr w:type="spellEnd"/>
      </w:hyperlink>
    </w:p>
    <w:p w:rsidR="006B41DF" w:rsidRDefault="009E3BD7">
      <w:pPr>
        <w:pStyle w:val="Balk3"/>
      </w:pPr>
      <w:r>
        <w:t>A.4.3.Uluslararasılaşma Performansı</w:t>
      </w:r>
    </w:p>
    <w:p w:rsidR="006B41DF" w:rsidRDefault="009E3BD7">
      <w:pPr>
        <w:spacing w:before="0" w:after="160"/>
        <w:jc w:val="both"/>
        <w:rPr>
          <w:color w:val="000000"/>
          <w:sz w:val="24"/>
          <w:szCs w:val="24"/>
        </w:rPr>
      </w:pPr>
      <w:r>
        <w:rPr>
          <w:color w:val="000000"/>
          <w:sz w:val="24"/>
          <w:szCs w:val="24"/>
        </w:rPr>
        <w:t xml:space="preserve">Bölüm öğrenci ve akademik personellerinin gerçekleştirdiği tüm uluslararası faaliyetler </w:t>
      </w:r>
      <w:r>
        <w:rPr>
          <w:sz w:val="24"/>
          <w:szCs w:val="24"/>
        </w:rPr>
        <w:t>AVES</w:t>
      </w:r>
      <w:r>
        <w:rPr>
          <w:color w:val="000000"/>
          <w:sz w:val="24"/>
          <w:szCs w:val="24"/>
        </w:rPr>
        <w:t xml:space="preserve"> performans girişi üzerinden doldurularak değerlendirilmektedir. Uluslararası bilimsel aktivitelere (konferans, yayın vb.) katılım Üniversitemiz tarafından katılım, yol ve konaklama ücretleri verilerek teşvik edilmektedir. Performans sonuçları </w:t>
      </w:r>
      <w:r>
        <w:rPr>
          <w:sz w:val="24"/>
          <w:szCs w:val="24"/>
        </w:rPr>
        <w:t xml:space="preserve">AVES </w:t>
      </w:r>
      <w:r>
        <w:rPr>
          <w:color w:val="000000"/>
          <w:sz w:val="24"/>
          <w:szCs w:val="24"/>
        </w:rPr>
        <w:t>sistemi üzerinden değerlendirilmekte, belirli kıstasların sağlanması durumunda ilgili öğretim elemanı ödüllendirilmektedir. Bu sayede akademik performans değerlendirmesi yapılmakta ve iyileştirmelere gidilebilmektedir.</w:t>
      </w:r>
    </w:p>
    <w:p w:rsidR="006B41DF" w:rsidRDefault="009E3BD7">
      <w:pPr>
        <w:spacing w:before="0" w:after="160"/>
        <w:jc w:val="both"/>
        <w:rPr>
          <w:color w:val="000000"/>
          <w:sz w:val="24"/>
          <w:szCs w:val="24"/>
        </w:rPr>
      </w:pPr>
      <w:r>
        <w:rPr>
          <w:color w:val="000000"/>
          <w:sz w:val="24"/>
          <w:szCs w:val="24"/>
        </w:rPr>
        <w:t xml:space="preserve">Bunun yanı sıra </w:t>
      </w:r>
      <w:proofErr w:type="spellStart"/>
      <w:r>
        <w:rPr>
          <w:color w:val="000000"/>
          <w:sz w:val="24"/>
          <w:szCs w:val="24"/>
        </w:rPr>
        <w:t>uluslararasılaşma</w:t>
      </w:r>
      <w:proofErr w:type="spellEnd"/>
      <w:r>
        <w:rPr>
          <w:color w:val="000000"/>
          <w:sz w:val="24"/>
          <w:szCs w:val="24"/>
        </w:rPr>
        <w:t xml:space="preserve"> kapsamında Fransa’nın gastronomi okullarından </w:t>
      </w:r>
      <w:r>
        <w:rPr>
          <w:sz w:val="24"/>
          <w:szCs w:val="24"/>
        </w:rPr>
        <w:t xml:space="preserve">en önemlilerinden birisi olan </w:t>
      </w:r>
      <w:proofErr w:type="spellStart"/>
      <w:r>
        <w:rPr>
          <w:sz w:val="24"/>
          <w:szCs w:val="24"/>
        </w:rPr>
        <w:t>Ecole</w:t>
      </w:r>
      <w:proofErr w:type="spellEnd"/>
      <w:r>
        <w:rPr>
          <w:sz w:val="24"/>
          <w:szCs w:val="24"/>
        </w:rPr>
        <w:t xml:space="preserve"> </w:t>
      </w:r>
      <w:proofErr w:type="spellStart"/>
      <w:r>
        <w:rPr>
          <w:sz w:val="24"/>
          <w:szCs w:val="24"/>
        </w:rPr>
        <w:t>Ferrandi</w:t>
      </w:r>
      <w:proofErr w:type="spellEnd"/>
      <w:r>
        <w:rPr>
          <w:sz w:val="24"/>
          <w:szCs w:val="24"/>
        </w:rPr>
        <w:t xml:space="preserve"> Paris (Fransa)</w:t>
      </w:r>
      <w:r>
        <w:rPr>
          <w:color w:val="000000"/>
          <w:sz w:val="24"/>
          <w:szCs w:val="24"/>
        </w:rPr>
        <w:t xml:space="preserve"> ile ortak y</w:t>
      </w:r>
      <w:r>
        <w:rPr>
          <w:sz w:val="24"/>
          <w:szCs w:val="24"/>
        </w:rPr>
        <w:t xml:space="preserve">üksek lisans </w:t>
      </w:r>
      <w:r>
        <w:rPr>
          <w:color w:val="000000"/>
          <w:sz w:val="24"/>
          <w:szCs w:val="24"/>
        </w:rPr>
        <w:t xml:space="preserve">anlaşması sağlanmıştır. </w:t>
      </w:r>
    </w:p>
    <w:p w:rsidR="006B41DF" w:rsidRDefault="009E3BD7">
      <w:pPr>
        <w:spacing w:line="360" w:lineRule="auto"/>
        <w:rPr>
          <w:i/>
          <w:sz w:val="24"/>
          <w:szCs w:val="24"/>
          <w:u w:val="single"/>
        </w:rPr>
      </w:pPr>
      <w:r>
        <w:rPr>
          <w:i/>
          <w:sz w:val="24"/>
          <w:szCs w:val="24"/>
          <w:u w:val="single"/>
        </w:rPr>
        <w:t xml:space="preserve">A.4.3.1. </w:t>
      </w:r>
      <w:proofErr w:type="spellStart"/>
      <w:r>
        <w:rPr>
          <w:i/>
          <w:sz w:val="24"/>
          <w:szCs w:val="24"/>
          <w:u w:val="single"/>
        </w:rPr>
        <w:t>Ferrandi</w:t>
      </w:r>
      <w:proofErr w:type="spellEnd"/>
      <w:r>
        <w:rPr>
          <w:i/>
          <w:sz w:val="24"/>
          <w:szCs w:val="24"/>
          <w:u w:val="single"/>
        </w:rPr>
        <w:t xml:space="preserve"> </w:t>
      </w:r>
      <w:hyperlink r:id="rId84">
        <w:r>
          <w:rPr>
            <w:i/>
            <w:sz w:val="24"/>
            <w:szCs w:val="24"/>
            <w:u w:val="single"/>
          </w:rPr>
          <w:t xml:space="preserve">Paris (School Of </w:t>
        </w:r>
        <w:proofErr w:type="spellStart"/>
        <w:r>
          <w:rPr>
            <w:i/>
            <w:sz w:val="24"/>
            <w:szCs w:val="24"/>
            <w:u w:val="single"/>
          </w:rPr>
          <w:t>Gastronomy</w:t>
        </w:r>
        <w:proofErr w:type="spellEnd"/>
        <w:r>
          <w:rPr>
            <w:i/>
            <w:sz w:val="24"/>
            <w:szCs w:val="24"/>
            <w:u w:val="single"/>
          </w:rPr>
          <w:t>) Protokolü</w:t>
        </w:r>
      </w:hyperlink>
    </w:p>
    <w:p w:rsidR="006B41DF" w:rsidRDefault="009E3BD7">
      <w:pPr>
        <w:spacing w:before="0" w:after="160"/>
        <w:jc w:val="both"/>
        <w:rPr>
          <w:color w:val="000000"/>
          <w:sz w:val="24"/>
          <w:szCs w:val="24"/>
        </w:rPr>
      </w:pPr>
      <w:r>
        <w:rPr>
          <w:color w:val="000000"/>
          <w:sz w:val="24"/>
          <w:szCs w:val="24"/>
        </w:rPr>
        <w:t xml:space="preserve">Başkent Üniversitesi ile </w:t>
      </w:r>
      <w:proofErr w:type="spellStart"/>
      <w:r>
        <w:rPr>
          <w:color w:val="000000"/>
          <w:sz w:val="24"/>
          <w:szCs w:val="24"/>
        </w:rPr>
        <w:t>Ecole</w:t>
      </w:r>
      <w:proofErr w:type="spellEnd"/>
      <w:r>
        <w:rPr>
          <w:color w:val="000000"/>
          <w:sz w:val="24"/>
          <w:szCs w:val="24"/>
        </w:rPr>
        <w:t xml:space="preserve"> </w:t>
      </w:r>
      <w:proofErr w:type="spellStart"/>
      <w:r>
        <w:rPr>
          <w:color w:val="000000"/>
          <w:sz w:val="24"/>
          <w:szCs w:val="24"/>
        </w:rPr>
        <w:t>Ferrandi</w:t>
      </w:r>
      <w:proofErr w:type="spellEnd"/>
      <w:r>
        <w:rPr>
          <w:color w:val="000000"/>
          <w:sz w:val="24"/>
          <w:szCs w:val="24"/>
        </w:rPr>
        <w:t xml:space="preserve"> Paris (Fransa) arasında Turizm İşletmeciliği alanında Uluslararası Ortak Yüksek Lisans Programı kurulmasına İlişkin Protokol imzalan</w:t>
      </w:r>
      <w:r>
        <w:rPr>
          <w:sz w:val="24"/>
          <w:szCs w:val="24"/>
        </w:rPr>
        <w:t>mıştır</w:t>
      </w:r>
      <w:r>
        <w:rPr>
          <w:color w:val="000000"/>
          <w:sz w:val="24"/>
          <w:szCs w:val="24"/>
        </w:rPr>
        <w:t xml:space="preserve">. 18.10.2023 tarihinde Başkent Üniversitesi temsilen Rektörü Prof. Dr. İbrahim Haldun Müderrisoğlu ve </w:t>
      </w:r>
      <w:proofErr w:type="spellStart"/>
      <w:r>
        <w:rPr>
          <w:color w:val="000000"/>
          <w:sz w:val="24"/>
          <w:szCs w:val="24"/>
        </w:rPr>
        <w:t>Ecole</w:t>
      </w:r>
      <w:proofErr w:type="spellEnd"/>
      <w:r>
        <w:rPr>
          <w:color w:val="000000"/>
          <w:sz w:val="24"/>
          <w:szCs w:val="24"/>
        </w:rPr>
        <w:t xml:space="preserve"> </w:t>
      </w:r>
      <w:proofErr w:type="spellStart"/>
      <w:r>
        <w:rPr>
          <w:color w:val="000000"/>
          <w:sz w:val="24"/>
          <w:szCs w:val="24"/>
        </w:rPr>
        <w:t>Ferrandi</w:t>
      </w:r>
      <w:proofErr w:type="spellEnd"/>
      <w:r>
        <w:rPr>
          <w:color w:val="000000"/>
          <w:sz w:val="24"/>
          <w:szCs w:val="24"/>
        </w:rPr>
        <w:t xml:space="preserve"> Paris (Fransa) Genel Müdürü Richard </w:t>
      </w:r>
      <w:proofErr w:type="spellStart"/>
      <w:r>
        <w:rPr>
          <w:color w:val="000000"/>
          <w:sz w:val="24"/>
          <w:szCs w:val="24"/>
        </w:rPr>
        <w:t>Ginioux</w:t>
      </w:r>
      <w:proofErr w:type="spellEnd"/>
      <w:r>
        <w:rPr>
          <w:color w:val="000000"/>
          <w:sz w:val="24"/>
          <w:szCs w:val="24"/>
        </w:rPr>
        <w:t xml:space="preserve"> tarafından </w:t>
      </w:r>
      <w:proofErr w:type="spellStart"/>
      <w:r>
        <w:rPr>
          <w:color w:val="000000"/>
          <w:sz w:val="24"/>
          <w:szCs w:val="24"/>
        </w:rPr>
        <w:t>Paris’de</w:t>
      </w:r>
      <w:proofErr w:type="spellEnd"/>
      <w:r>
        <w:rPr>
          <w:color w:val="000000"/>
          <w:sz w:val="24"/>
          <w:szCs w:val="24"/>
        </w:rPr>
        <w:t xml:space="preserve"> imzalanan protokolle Uluslararası Ortak Yüksek Lisans Programında eğitim dili İngilizce olaca</w:t>
      </w:r>
      <w:r>
        <w:rPr>
          <w:sz w:val="24"/>
          <w:szCs w:val="24"/>
        </w:rPr>
        <w:t>ktır.</w:t>
      </w:r>
    </w:p>
    <w:p w:rsidR="006B41DF" w:rsidRDefault="009E3BD7">
      <w:pPr>
        <w:spacing w:before="0" w:after="160"/>
        <w:jc w:val="both"/>
        <w:rPr>
          <w:color w:val="000000"/>
          <w:sz w:val="24"/>
          <w:szCs w:val="24"/>
        </w:rPr>
      </w:pPr>
      <w:r>
        <w:rPr>
          <w:color w:val="000000"/>
          <w:sz w:val="24"/>
          <w:szCs w:val="24"/>
        </w:rPr>
        <w:t xml:space="preserve">Yüz yıllık eğitim geçmişi olan </w:t>
      </w:r>
      <w:proofErr w:type="spellStart"/>
      <w:r>
        <w:rPr>
          <w:color w:val="000000"/>
          <w:sz w:val="24"/>
          <w:szCs w:val="24"/>
        </w:rPr>
        <w:t>Ecole</w:t>
      </w:r>
      <w:proofErr w:type="spellEnd"/>
      <w:r>
        <w:rPr>
          <w:color w:val="000000"/>
          <w:sz w:val="24"/>
          <w:szCs w:val="24"/>
        </w:rPr>
        <w:t xml:space="preserve"> </w:t>
      </w:r>
      <w:proofErr w:type="spellStart"/>
      <w:r>
        <w:rPr>
          <w:color w:val="000000"/>
          <w:sz w:val="24"/>
          <w:szCs w:val="24"/>
        </w:rPr>
        <w:t>Ferrandi</w:t>
      </w:r>
      <w:proofErr w:type="spellEnd"/>
      <w:r>
        <w:rPr>
          <w:color w:val="000000"/>
          <w:sz w:val="24"/>
          <w:szCs w:val="24"/>
        </w:rPr>
        <w:t xml:space="preserve"> Paris gastronomi ve konaklama alanlarında Dünya’nın ve Fransa’nın önde gelen okullarından. İmzalanan protokolle  gastronomi ve konaklama alanında çalışan profesyoneller ile  bu alanlarda çalışmayı planlayan kişilere mesleki becerilerini uluslararası düzeye çıkaracakları  eğitim olanakları sunulmaktadır.</w:t>
      </w:r>
    </w:p>
    <w:p w:rsidR="006B41DF" w:rsidRDefault="009E3BD7">
      <w:pPr>
        <w:spacing w:before="0" w:after="160"/>
        <w:jc w:val="both"/>
        <w:rPr>
          <w:color w:val="000000"/>
          <w:sz w:val="24"/>
          <w:szCs w:val="24"/>
        </w:rPr>
      </w:pPr>
      <w:r>
        <w:rPr>
          <w:color w:val="000000"/>
          <w:sz w:val="24"/>
          <w:szCs w:val="24"/>
        </w:rPr>
        <w:t xml:space="preserve">Protokole göre ortak programa kayıt yaptıran öğrenciler 1. ve 2. Yarıyıl derslerini </w:t>
      </w:r>
      <w:proofErr w:type="spellStart"/>
      <w:r>
        <w:rPr>
          <w:color w:val="000000"/>
          <w:sz w:val="24"/>
          <w:szCs w:val="24"/>
        </w:rPr>
        <w:t>Ecole</w:t>
      </w:r>
      <w:proofErr w:type="spellEnd"/>
      <w:r>
        <w:rPr>
          <w:color w:val="000000"/>
          <w:sz w:val="24"/>
          <w:szCs w:val="24"/>
        </w:rPr>
        <w:t xml:space="preserve"> </w:t>
      </w:r>
      <w:proofErr w:type="spellStart"/>
      <w:r>
        <w:rPr>
          <w:color w:val="000000"/>
          <w:sz w:val="24"/>
          <w:szCs w:val="24"/>
        </w:rPr>
        <w:t>Ferrandi</w:t>
      </w:r>
      <w:proofErr w:type="spellEnd"/>
      <w:r>
        <w:rPr>
          <w:color w:val="000000"/>
          <w:sz w:val="24"/>
          <w:szCs w:val="24"/>
        </w:rPr>
        <w:t xml:space="preserve"> </w:t>
      </w:r>
      <w:proofErr w:type="spellStart"/>
      <w:r>
        <w:rPr>
          <w:color w:val="000000"/>
          <w:sz w:val="24"/>
          <w:szCs w:val="24"/>
        </w:rPr>
        <w:t>Paris’de</w:t>
      </w:r>
      <w:proofErr w:type="spellEnd"/>
      <w:r>
        <w:rPr>
          <w:color w:val="000000"/>
          <w:sz w:val="24"/>
          <w:szCs w:val="24"/>
        </w:rPr>
        <w:t xml:space="preserve"> alacaklardır. Genel not ortalaması 2.50 ve üzeri ile olan öğrenciler </w:t>
      </w:r>
      <w:r>
        <w:rPr>
          <w:color w:val="000000"/>
          <w:sz w:val="24"/>
          <w:szCs w:val="24"/>
        </w:rPr>
        <w:lastRenderedPageBreak/>
        <w:t xml:space="preserve">eğitimlerinin 3.ve 4. </w:t>
      </w:r>
      <w:r>
        <w:rPr>
          <w:sz w:val="24"/>
          <w:szCs w:val="24"/>
        </w:rPr>
        <w:t>d</w:t>
      </w:r>
      <w:r>
        <w:rPr>
          <w:color w:val="000000"/>
          <w:sz w:val="24"/>
          <w:szCs w:val="24"/>
        </w:rPr>
        <w:t>önemlerini Başkent Üniversitesi’nde sürdüreceklerdir. Müfredatta yer alan tez çalışması ise  Başkent Üniversitesi Turizm İşletmeciliği Anabilim Dalı’na bağlı Turizm İşletmeciliği bölümü öğretim üyesi danışmanlığında yürütülecek</w:t>
      </w:r>
      <w:r>
        <w:rPr>
          <w:sz w:val="24"/>
          <w:szCs w:val="24"/>
        </w:rPr>
        <w:t>tir</w:t>
      </w:r>
      <w:r>
        <w:rPr>
          <w:color w:val="000000"/>
          <w:sz w:val="24"/>
          <w:szCs w:val="24"/>
        </w:rPr>
        <w:t>. Her iki kurumun akademik gerekliliklerini başarıyla yerine getiren öğrenciler, ortak olarak hazırlanan Turizm İşletmeciliği Uluslararası Ortak Tezli Yüksek Lisans diplomasını almaya hak kazanacaklardır.</w:t>
      </w:r>
    </w:p>
    <w:p w:rsidR="006B41DF" w:rsidRDefault="009E3BD7">
      <w:pPr>
        <w:spacing w:line="360" w:lineRule="auto"/>
        <w:rPr>
          <w:i/>
          <w:sz w:val="24"/>
          <w:szCs w:val="24"/>
          <w:u w:val="single"/>
        </w:rPr>
      </w:pPr>
      <w:r>
        <w:rPr>
          <w:sz w:val="24"/>
          <w:szCs w:val="24"/>
        </w:rPr>
        <w:t xml:space="preserve"> </w:t>
      </w:r>
      <w:hyperlink r:id="rId85">
        <w:r>
          <w:rPr>
            <w:i/>
            <w:sz w:val="24"/>
            <w:szCs w:val="24"/>
            <w:u w:val="single"/>
          </w:rPr>
          <w:t xml:space="preserve"> A. 4.3.1 </w:t>
        </w:r>
        <w:proofErr w:type="spellStart"/>
        <w:r>
          <w:rPr>
            <w:i/>
            <w:sz w:val="24"/>
            <w:szCs w:val="24"/>
            <w:u w:val="single"/>
          </w:rPr>
          <w:t>Ferrandı</w:t>
        </w:r>
        <w:proofErr w:type="spellEnd"/>
        <w:r>
          <w:rPr>
            <w:i/>
            <w:sz w:val="24"/>
            <w:szCs w:val="24"/>
            <w:u w:val="single"/>
          </w:rPr>
          <w:t xml:space="preserve"> </w:t>
        </w:r>
        <w:proofErr w:type="spellStart"/>
        <w:r>
          <w:rPr>
            <w:i/>
            <w:sz w:val="24"/>
            <w:szCs w:val="24"/>
            <w:u w:val="single"/>
          </w:rPr>
          <w:t>Parıs</w:t>
        </w:r>
        <w:proofErr w:type="spellEnd"/>
        <w:r>
          <w:rPr>
            <w:i/>
            <w:sz w:val="24"/>
            <w:szCs w:val="24"/>
            <w:u w:val="single"/>
          </w:rPr>
          <w:t xml:space="preserve"> School Of </w:t>
        </w:r>
        <w:proofErr w:type="spellStart"/>
        <w:r>
          <w:rPr>
            <w:i/>
            <w:sz w:val="24"/>
            <w:szCs w:val="24"/>
            <w:u w:val="single"/>
          </w:rPr>
          <w:t>Gastronomy</w:t>
        </w:r>
        <w:proofErr w:type="spellEnd"/>
      </w:hyperlink>
    </w:p>
    <w:p w:rsidR="006B41DF" w:rsidRDefault="009E3BD7">
      <w:pPr>
        <w:jc w:val="both"/>
        <w:rPr>
          <w:color w:val="000000"/>
          <w:sz w:val="24"/>
          <w:szCs w:val="24"/>
        </w:rPr>
      </w:pPr>
      <w:r>
        <w:rPr>
          <w:i/>
          <w:color w:val="000000"/>
          <w:sz w:val="24"/>
          <w:szCs w:val="24"/>
        </w:rPr>
        <w:t>Sürdürülebilir Kalkınma İçin Küresel Amaçlar ile İlişkisi</w:t>
      </w:r>
    </w:p>
    <w:p w:rsidR="006B41DF" w:rsidRDefault="009E3BD7">
      <w:pPr>
        <w:jc w:val="both"/>
        <w:rPr>
          <w:color w:val="000000"/>
          <w:sz w:val="24"/>
          <w:szCs w:val="24"/>
        </w:rPr>
      </w:pPr>
      <w:r>
        <w:rPr>
          <w:color w:val="000000"/>
          <w:sz w:val="24"/>
          <w:szCs w:val="24"/>
        </w:rPr>
        <w:t>Yapılan bu anlaşma ile sürdürülebilir kalkınma için küresel amaçlarından 17. amaç olan “Amaçlar için Ortaklıklar” ilkesine hizmet etmektedir.</w:t>
      </w:r>
    </w:p>
    <w:p w:rsidR="006B41DF" w:rsidRDefault="00397A6A">
      <w:pPr>
        <w:spacing w:line="360" w:lineRule="auto"/>
        <w:rPr>
          <w:sz w:val="24"/>
          <w:szCs w:val="24"/>
        </w:rPr>
      </w:pPr>
      <w:hyperlink r:id="rId86">
        <w:r w:rsidR="009E3BD7">
          <w:rPr>
            <w:b/>
            <w:sz w:val="24"/>
            <w:szCs w:val="24"/>
          </w:rPr>
          <w:t xml:space="preserve">A.4.3.2. </w:t>
        </w:r>
        <w:proofErr w:type="spellStart"/>
        <w:r w:rsidR="009E3BD7">
          <w:rPr>
            <w:b/>
            <w:sz w:val="24"/>
            <w:szCs w:val="24"/>
          </w:rPr>
          <w:t>Ferrandi</w:t>
        </w:r>
        <w:proofErr w:type="spellEnd"/>
        <w:r w:rsidR="009E3BD7">
          <w:rPr>
            <w:b/>
            <w:sz w:val="24"/>
            <w:szCs w:val="24"/>
          </w:rPr>
          <w:t xml:space="preserve"> Paris School Of </w:t>
        </w:r>
        <w:proofErr w:type="spellStart"/>
        <w:r w:rsidR="009E3BD7">
          <w:rPr>
            <w:b/>
            <w:sz w:val="24"/>
            <w:szCs w:val="24"/>
          </w:rPr>
          <w:t>Gastronomy</w:t>
        </w:r>
        <w:proofErr w:type="spellEnd"/>
      </w:hyperlink>
      <w:r w:rsidR="009E3BD7">
        <w:rPr>
          <w:b/>
          <w:sz w:val="24"/>
          <w:szCs w:val="24"/>
        </w:rPr>
        <w:t xml:space="preserve"> Okulundan ERASMUS programı Değişim Öğrencisi</w:t>
      </w:r>
    </w:p>
    <w:p w:rsidR="006B41DF" w:rsidRDefault="009E3BD7">
      <w:pPr>
        <w:spacing w:line="360" w:lineRule="auto"/>
        <w:jc w:val="both"/>
        <w:rPr>
          <w:sz w:val="24"/>
          <w:szCs w:val="24"/>
        </w:rPr>
      </w:pPr>
      <w:proofErr w:type="spellStart"/>
      <w:r>
        <w:rPr>
          <w:sz w:val="24"/>
          <w:szCs w:val="24"/>
        </w:rPr>
        <w:t>Uluslararasılaşma</w:t>
      </w:r>
      <w:proofErr w:type="spellEnd"/>
      <w:r>
        <w:rPr>
          <w:sz w:val="24"/>
          <w:szCs w:val="24"/>
        </w:rPr>
        <w:t xml:space="preserve"> kapsamında  </w:t>
      </w:r>
      <w:hyperlink r:id="rId87">
        <w:proofErr w:type="spellStart"/>
        <w:r>
          <w:rPr>
            <w:i/>
            <w:sz w:val="24"/>
            <w:szCs w:val="24"/>
            <w:u w:val="single"/>
          </w:rPr>
          <w:t>Ferrandı</w:t>
        </w:r>
        <w:proofErr w:type="spellEnd"/>
        <w:r>
          <w:rPr>
            <w:i/>
            <w:sz w:val="24"/>
            <w:szCs w:val="24"/>
            <w:u w:val="single"/>
          </w:rPr>
          <w:t xml:space="preserve"> </w:t>
        </w:r>
        <w:proofErr w:type="spellStart"/>
        <w:r>
          <w:rPr>
            <w:i/>
            <w:sz w:val="24"/>
            <w:szCs w:val="24"/>
            <w:u w:val="single"/>
          </w:rPr>
          <w:t>Parıs</w:t>
        </w:r>
        <w:proofErr w:type="spellEnd"/>
        <w:r>
          <w:rPr>
            <w:i/>
            <w:sz w:val="24"/>
            <w:szCs w:val="24"/>
            <w:u w:val="single"/>
          </w:rPr>
          <w:t xml:space="preserve"> School Of </w:t>
        </w:r>
        <w:proofErr w:type="spellStart"/>
        <w:r>
          <w:rPr>
            <w:i/>
            <w:sz w:val="24"/>
            <w:szCs w:val="24"/>
            <w:u w:val="single"/>
          </w:rPr>
          <w:t>Gastronom</w:t>
        </w:r>
      </w:hyperlink>
      <w:r>
        <w:rPr>
          <w:sz w:val="24"/>
          <w:szCs w:val="24"/>
        </w:rPr>
        <w:t>y</w:t>
      </w:r>
      <w:proofErr w:type="spellEnd"/>
      <w:r>
        <w:rPr>
          <w:sz w:val="24"/>
          <w:szCs w:val="24"/>
        </w:rPr>
        <w:t xml:space="preserve"> okulundan 1 öğrenci ERASMUS değişim programı kapsamında Turizm İşletmeciliği Bölümünde 2024-2025 Güz yarıyılında beş ders alarak yarıyılı tamamlamıştır.</w:t>
      </w:r>
    </w:p>
    <w:p w:rsidR="006B41DF" w:rsidRDefault="009E3BD7">
      <w:pPr>
        <w:pStyle w:val="Balk1"/>
      </w:pPr>
      <w:r>
        <w:t>B. EĞİTİM ve ÖĞRETİM</w:t>
      </w:r>
    </w:p>
    <w:p w:rsidR="006B41DF" w:rsidRDefault="009E3BD7">
      <w:pPr>
        <w:pStyle w:val="Balk2"/>
      </w:pPr>
      <w:r>
        <w:t>B.1. Program Tasarımı, Değerlendirmesi ve Güncellenmesi</w:t>
      </w:r>
    </w:p>
    <w:p w:rsidR="006B41DF" w:rsidRDefault="009E3BD7">
      <w:pPr>
        <w:spacing w:before="0" w:after="160"/>
        <w:jc w:val="both"/>
        <w:rPr>
          <w:color w:val="000000"/>
          <w:sz w:val="24"/>
          <w:szCs w:val="24"/>
        </w:rPr>
      </w:pPr>
      <w:r>
        <w:rPr>
          <w:color w:val="000000"/>
          <w:sz w:val="24"/>
          <w:szCs w:val="24"/>
        </w:rPr>
        <w:t xml:space="preserve">Program isminin 2020-2021 Güz yarıyılı YÖK onayı ile Turizm İşletmeciliği olarak değiştirilmesi ile birlikte Turizm İşletmeciliği programının güncel program tasarımı oluşturulmuştur. İlgili program tasarımının oluşturulması esnasında ulusal ve uluslararası diğer üniversitelerin Turizm İşletmeciliği programları incelenmiş, alanın öncü isimleri ile ortak akıl toplantıları gerçekleştirilmiş ve dış paydaşların geri bildirimleri göz önünde bulundurulmuştur. Bu kapsamda programın amaçları ve öğrenme çıktıları (kazanımları) oluşturulmuş, TYYÇ ile uyumu belirtilmiştir. Güncellenen program tasarım ile birlikte öğrencilere matematik, ekonomi, işletmecilik, muhasebe ile ilgili temel derslerin yanında beşinci yarıyıldan itibaren öğrencilerin seçeceği mesleki seçimlik dersler ile konaklama işletmeciliği, gastronomi ve makro işletmecilik alt alanlarından birinde uzmanlık sağlama imkânı verilmektedir. </w:t>
      </w:r>
    </w:p>
    <w:p w:rsidR="006B41DF" w:rsidRDefault="009E3BD7">
      <w:pPr>
        <w:spacing w:before="0" w:after="160"/>
        <w:jc w:val="both"/>
        <w:rPr>
          <w:color w:val="000000"/>
          <w:sz w:val="24"/>
          <w:szCs w:val="24"/>
        </w:rPr>
      </w:pPr>
      <w:r>
        <w:rPr>
          <w:color w:val="000000"/>
          <w:sz w:val="24"/>
          <w:szCs w:val="24"/>
        </w:rPr>
        <w:t xml:space="preserve">Öğrenciler, 4 yıllık eğitimleri süresince, Başkent Üniversitesi'ne bağlı </w:t>
      </w:r>
      <w:proofErr w:type="gramStart"/>
      <w:r>
        <w:rPr>
          <w:color w:val="000000"/>
          <w:sz w:val="24"/>
          <w:szCs w:val="24"/>
        </w:rPr>
        <w:t>veya  yurt</w:t>
      </w:r>
      <w:proofErr w:type="gramEnd"/>
      <w:r>
        <w:rPr>
          <w:color w:val="000000"/>
          <w:sz w:val="24"/>
          <w:szCs w:val="24"/>
        </w:rPr>
        <w:t xml:space="preserve"> içi ya da dışı 5 yıldızlı otel veya benzer niteliğe sahip konaklama işletmelerinde 50 iş günü Yaz Stajı ve en az 400 saat süreli İşbaşında Eğitim yapmaktadırlar. Eğitim dili </w:t>
      </w:r>
      <w:proofErr w:type="spellStart"/>
      <w:r>
        <w:rPr>
          <w:color w:val="000000"/>
          <w:sz w:val="24"/>
          <w:szCs w:val="24"/>
        </w:rPr>
        <w:t>Türkçe’dir</w:t>
      </w:r>
      <w:proofErr w:type="spellEnd"/>
      <w:r>
        <w:rPr>
          <w:color w:val="000000"/>
          <w:sz w:val="24"/>
          <w:szCs w:val="24"/>
        </w:rPr>
        <w:t>. Öğrencilere mesleki İngilizce derslerinin yanı sıra 4 yı</w:t>
      </w:r>
      <w:r>
        <w:rPr>
          <w:sz w:val="24"/>
          <w:szCs w:val="24"/>
        </w:rPr>
        <w:t>ll</w:t>
      </w:r>
      <w:r>
        <w:rPr>
          <w:color w:val="000000"/>
          <w:sz w:val="24"/>
          <w:szCs w:val="24"/>
        </w:rPr>
        <w:t xml:space="preserve">ık eğitimleri süresince zorunlu seçimlik ikinci yabancı dil (Almanca, İspanyolca, İtalyanca, Rusça) dersleri alma ve mezun olmadan önce kendilerini ikinci yabancı dilde geliştirme olanağı sağlanmaktadır. </w:t>
      </w:r>
    </w:p>
    <w:p w:rsidR="006B41DF" w:rsidRDefault="00397A6A">
      <w:pPr>
        <w:spacing w:before="0" w:after="0" w:line="360" w:lineRule="auto"/>
        <w:rPr>
          <w:i/>
          <w:sz w:val="24"/>
          <w:szCs w:val="24"/>
          <w:u w:val="single"/>
        </w:rPr>
      </w:pPr>
      <w:hyperlink r:id="rId88">
        <w:r w:rsidR="009E3BD7">
          <w:rPr>
            <w:i/>
            <w:sz w:val="24"/>
            <w:szCs w:val="24"/>
            <w:u w:val="single"/>
          </w:rPr>
          <w:t>B.1.1. Bölüm Tanıtım Kataloğu</w:t>
        </w:r>
      </w:hyperlink>
    </w:p>
    <w:p w:rsidR="006B41DF" w:rsidRDefault="00397A6A">
      <w:pPr>
        <w:spacing w:before="0" w:line="360" w:lineRule="auto"/>
        <w:rPr>
          <w:i/>
          <w:sz w:val="24"/>
          <w:szCs w:val="24"/>
          <w:u w:val="single"/>
        </w:rPr>
      </w:pPr>
      <w:hyperlink r:id="rId89">
        <w:r w:rsidR="009E3BD7">
          <w:rPr>
            <w:i/>
            <w:sz w:val="24"/>
            <w:szCs w:val="24"/>
            <w:u w:val="single"/>
          </w:rPr>
          <w:t>B.1.</w:t>
        </w:r>
        <w:proofErr w:type="gramStart"/>
        <w:r w:rsidR="009E3BD7">
          <w:rPr>
            <w:i/>
            <w:sz w:val="24"/>
            <w:szCs w:val="24"/>
            <w:u w:val="single"/>
          </w:rPr>
          <w:t>2 .</w:t>
        </w:r>
        <w:proofErr w:type="spellStart"/>
        <w:r w:rsidR="009E3BD7">
          <w:rPr>
            <w:i/>
            <w:sz w:val="24"/>
            <w:szCs w:val="24"/>
            <w:u w:val="single"/>
          </w:rPr>
          <w:t>Bilgi</w:t>
        </w:r>
        <w:proofErr w:type="gramEnd"/>
        <w:r w:rsidR="009E3BD7">
          <w:rPr>
            <w:i/>
            <w:sz w:val="24"/>
            <w:szCs w:val="24"/>
            <w:u w:val="single"/>
          </w:rPr>
          <w:t>_Paketi</w:t>
        </w:r>
        <w:proofErr w:type="spellEnd"/>
      </w:hyperlink>
    </w:p>
    <w:p w:rsidR="006B41DF" w:rsidRDefault="009E3BD7">
      <w:pPr>
        <w:pStyle w:val="Balk3"/>
      </w:pPr>
      <w:r>
        <w:lastRenderedPageBreak/>
        <w:t>B.1.1. FERRANDI PARIS ile Ortaklaşa Yüksek Lisans Açılması</w:t>
      </w:r>
    </w:p>
    <w:p w:rsidR="006B41DF" w:rsidRDefault="009E3BD7">
      <w:pPr>
        <w:spacing w:before="0" w:after="160"/>
        <w:jc w:val="both"/>
        <w:rPr>
          <w:color w:val="000000"/>
          <w:sz w:val="24"/>
          <w:szCs w:val="24"/>
        </w:rPr>
      </w:pPr>
      <w:r>
        <w:rPr>
          <w:color w:val="000000"/>
          <w:sz w:val="24"/>
          <w:szCs w:val="24"/>
        </w:rPr>
        <w:t xml:space="preserve">Başkent Üniversitesi ve </w:t>
      </w:r>
      <w:proofErr w:type="spellStart"/>
      <w:r>
        <w:rPr>
          <w:color w:val="000000"/>
          <w:sz w:val="24"/>
          <w:szCs w:val="24"/>
        </w:rPr>
        <w:t>F</w:t>
      </w:r>
      <w:r>
        <w:rPr>
          <w:sz w:val="24"/>
          <w:szCs w:val="24"/>
        </w:rPr>
        <w:t>errandi</w:t>
      </w:r>
      <w:proofErr w:type="spellEnd"/>
      <w:r>
        <w:rPr>
          <w:sz w:val="24"/>
          <w:szCs w:val="24"/>
        </w:rPr>
        <w:t xml:space="preserve"> Paris</w:t>
      </w:r>
      <w:r>
        <w:rPr>
          <w:color w:val="000000"/>
          <w:sz w:val="24"/>
          <w:szCs w:val="24"/>
        </w:rPr>
        <w:t xml:space="preserve"> her geçen gün büyüyen Turizm sektörünün gereksinim duyduğu işgücünün yetiştirilmesi, sürdürülebilir turizm uygulamalarının yaygınlaştırılması, sektöre yönelik araştırmaların artırılması, lisans düzeyinde olduğu gibi lisansüstü düzeyde de Turizm alanında eğitim faaliyetlerinin yoğunlaştırılmasını hedeflemektedir. Turizm sektörü istihdam yaratan ve yetişmiş işgücü ihtiyacı duyan sektörler arasındadır.</w:t>
      </w:r>
    </w:p>
    <w:p w:rsidR="006B41DF" w:rsidRDefault="009E3BD7">
      <w:pPr>
        <w:spacing w:before="0" w:after="160"/>
        <w:jc w:val="both"/>
        <w:rPr>
          <w:color w:val="000000"/>
          <w:sz w:val="24"/>
          <w:szCs w:val="24"/>
        </w:rPr>
      </w:pPr>
      <w:proofErr w:type="spellStart"/>
      <w:r>
        <w:rPr>
          <w:color w:val="000000"/>
          <w:sz w:val="24"/>
          <w:szCs w:val="24"/>
        </w:rPr>
        <w:t>Uluslararasılaşma</w:t>
      </w:r>
      <w:proofErr w:type="spellEnd"/>
      <w:r>
        <w:rPr>
          <w:color w:val="000000"/>
          <w:sz w:val="24"/>
          <w:szCs w:val="24"/>
        </w:rPr>
        <w:t xml:space="preserve"> bugün Türkiye’de faaliyette bulunan tüm yükseköğretim kurumlarının gündemindedir. Farklı ülkelerden araştırmacıların bir araya geldiği araştırmalar, projeler, değişim faaliyetleri yanında, oluşturulacak ortak programlar ile </w:t>
      </w:r>
      <w:proofErr w:type="spellStart"/>
      <w:r>
        <w:rPr>
          <w:sz w:val="24"/>
          <w:szCs w:val="24"/>
        </w:rPr>
        <w:t>uluslararasılaşmaya</w:t>
      </w:r>
      <w:proofErr w:type="spellEnd"/>
      <w:r>
        <w:rPr>
          <w:color w:val="000000"/>
          <w:sz w:val="24"/>
          <w:szCs w:val="24"/>
        </w:rPr>
        <w:t xml:space="preserve"> yönelik önemli bir adım atılacak ve yukarıda saydığımız faaliyetler için de gereken zemin oluşturulacaktır.</w:t>
      </w:r>
    </w:p>
    <w:p w:rsidR="006B41DF" w:rsidRDefault="009E3BD7">
      <w:pPr>
        <w:pBdr>
          <w:top w:val="nil"/>
          <w:left w:val="nil"/>
          <w:bottom w:val="nil"/>
          <w:right w:val="nil"/>
          <w:between w:val="nil"/>
        </w:pBdr>
        <w:spacing w:before="0" w:after="160"/>
        <w:jc w:val="both"/>
        <w:rPr>
          <w:color w:val="000000"/>
          <w:sz w:val="24"/>
          <w:szCs w:val="24"/>
        </w:rPr>
      </w:pPr>
      <w:r>
        <w:rPr>
          <w:color w:val="000000"/>
          <w:sz w:val="24"/>
          <w:szCs w:val="24"/>
        </w:rPr>
        <w:t xml:space="preserve">Başkent Üniversitesi- </w:t>
      </w:r>
      <w:proofErr w:type="spellStart"/>
      <w:r>
        <w:rPr>
          <w:color w:val="000000"/>
          <w:sz w:val="24"/>
          <w:szCs w:val="24"/>
        </w:rPr>
        <w:t>Ferrandi</w:t>
      </w:r>
      <w:proofErr w:type="spellEnd"/>
      <w:r>
        <w:rPr>
          <w:color w:val="000000"/>
          <w:sz w:val="24"/>
          <w:szCs w:val="24"/>
        </w:rPr>
        <w:t xml:space="preserve"> Paris ortaklığında oluşturulacak </w:t>
      </w:r>
      <w:proofErr w:type="spellStart"/>
      <w:r>
        <w:rPr>
          <w:color w:val="000000"/>
          <w:sz w:val="24"/>
          <w:szCs w:val="24"/>
        </w:rPr>
        <w:t>Hospitality</w:t>
      </w:r>
      <w:proofErr w:type="spellEnd"/>
      <w:r>
        <w:rPr>
          <w:color w:val="000000"/>
          <w:sz w:val="24"/>
          <w:szCs w:val="24"/>
        </w:rPr>
        <w:t xml:space="preserve"> Management Tezli Yüksek Lisans Programı ile öğrencilerin uluslararası düzeyde, farklı kültürel yapılarda, genişletilmiş bir perspektifle turizm alanında bilgi birikimi edinmeleri, sektöre yönelik araştırmalar yapmaları, farklı ülkelerden öğrencilerin ortak projeleri hayata geçirmeleri hedeflenmektedir. Böylelikle gelişen Turizm Sektörü bilimsel bilgi ile donatılmış, bu bilgiyi işleyebilen ve 1, uluslararası tecrübe edinmiş işgücü sağlayacak ve turizm alanında mevcut bilgi düzeyi daha da derinleşecektir.</w:t>
      </w:r>
    </w:p>
    <w:p w:rsidR="006B41DF" w:rsidRDefault="009E3BD7">
      <w:pPr>
        <w:pBdr>
          <w:top w:val="nil"/>
          <w:left w:val="nil"/>
          <w:bottom w:val="nil"/>
          <w:right w:val="nil"/>
          <w:between w:val="nil"/>
        </w:pBdr>
        <w:spacing w:before="0" w:after="160"/>
        <w:jc w:val="both"/>
        <w:rPr>
          <w:sz w:val="24"/>
          <w:szCs w:val="24"/>
        </w:rPr>
      </w:pPr>
      <w:proofErr w:type="spellStart"/>
      <w:r>
        <w:rPr>
          <w:color w:val="000000"/>
          <w:sz w:val="24"/>
          <w:szCs w:val="24"/>
        </w:rPr>
        <w:t>Hospitality</w:t>
      </w:r>
      <w:proofErr w:type="spellEnd"/>
      <w:r>
        <w:rPr>
          <w:color w:val="000000"/>
          <w:sz w:val="24"/>
          <w:szCs w:val="24"/>
        </w:rPr>
        <w:t xml:space="preserve"> Management  (Turizm Otel İşletmeciliği) Tezli Yüksek Lisans Programı Başkent Üniversitesi ile </w:t>
      </w:r>
      <w:proofErr w:type="spellStart"/>
      <w:r>
        <w:rPr>
          <w:color w:val="000000"/>
          <w:sz w:val="24"/>
          <w:szCs w:val="24"/>
        </w:rPr>
        <w:t>Ferrandi</w:t>
      </w:r>
      <w:proofErr w:type="spellEnd"/>
      <w:r>
        <w:rPr>
          <w:color w:val="000000"/>
          <w:sz w:val="24"/>
          <w:szCs w:val="24"/>
        </w:rPr>
        <w:t xml:space="preserve"> Paris/ Fransa ortaklığında </w:t>
      </w:r>
      <w:proofErr w:type="spellStart"/>
      <w:r>
        <w:rPr>
          <w:color w:val="000000"/>
          <w:sz w:val="24"/>
          <w:szCs w:val="24"/>
        </w:rPr>
        <w:t>double</w:t>
      </w:r>
      <w:proofErr w:type="spellEnd"/>
      <w:r>
        <w:rPr>
          <w:color w:val="000000"/>
          <w:sz w:val="24"/>
          <w:szCs w:val="24"/>
        </w:rPr>
        <w:t xml:space="preserve"> </w:t>
      </w:r>
      <w:proofErr w:type="spellStart"/>
      <w:r>
        <w:rPr>
          <w:color w:val="000000"/>
          <w:sz w:val="24"/>
          <w:szCs w:val="24"/>
        </w:rPr>
        <w:t>degree</w:t>
      </w:r>
      <w:proofErr w:type="spellEnd"/>
      <w:r>
        <w:rPr>
          <w:color w:val="000000"/>
          <w:sz w:val="24"/>
          <w:szCs w:val="24"/>
        </w:rPr>
        <w:t xml:space="preserve"> (çift diploma) programı olarak açılması için dosyalar tamamlanmış YÖK’e başvuruda bulunulmuştur</w:t>
      </w:r>
      <w:r>
        <w:rPr>
          <w:sz w:val="24"/>
          <w:szCs w:val="24"/>
        </w:rPr>
        <w:t xml:space="preserve">. Bu sene itibariyle öğrenci kabulüne başlamış bulunmaktayız. </w:t>
      </w:r>
    </w:p>
    <w:p w:rsidR="006B41DF" w:rsidRDefault="009E3BD7">
      <w:pPr>
        <w:spacing w:line="360" w:lineRule="auto"/>
        <w:rPr>
          <w:sz w:val="24"/>
          <w:szCs w:val="24"/>
        </w:rPr>
      </w:pPr>
      <w:r>
        <w:rPr>
          <w:i/>
          <w:sz w:val="24"/>
          <w:szCs w:val="24"/>
          <w:u w:val="single"/>
        </w:rPr>
        <w:t xml:space="preserve">B.1.1. </w:t>
      </w:r>
      <w:proofErr w:type="spellStart"/>
      <w:r>
        <w:rPr>
          <w:i/>
          <w:sz w:val="24"/>
          <w:szCs w:val="24"/>
          <w:u w:val="single"/>
        </w:rPr>
        <w:t>Ferrandi</w:t>
      </w:r>
      <w:proofErr w:type="spellEnd"/>
      <w:r>
        <w:rPr>
          <w:i/>
          <w:sz w:val="24"/>
          <w:szCs w:val="24"/>
          <w:u w:val="single"/>
        </w:rPr>
        <w:t xml:space="preserve"> Paris &amp; Turizm İşletmeciliği Uluslararası Ortak Tezli Yüksek Lisans Program Başvuru Şartları</w:t>
      </w:r>
    </w:p>
    <w:p w:rsidR="006B41DF" w:rsidRDefault="009E3BD7">
      <w:pPr>
        <w:pStyle w:val="Balk3"/>
      </w:pPr>
      <w:r>
        <w:t>B.1.2. Ders Kazanımlarının Program Çıktılarıyla Uyumu</w:t>
      </w:r>
    </w:p>
    <w:p w:rsidR="006B41DF" w:rsidRDefault="009E3BD7">
      <w:pPr>
        <w:spacing w:before="0" w:after="160"/>
        <w:jc w:val="both"/>
        <w:rPr>
          <w:color w:val="000000"/>
          <w:sz w:val="24"/>
          <w:szCs w:val="24"/>
        </w:rPr>
      </w:pPr>
      <w:r>
        <w:rPr>
          <w:color w:val="000000"/>
          <w:sz w:val="24"/>
          <w:szCs w:val="24"/>
        </w:rPr>
        <w:t>Turizm İşletmeciliği bölümünde program çıktıları, program eğitim amaçları doğrultusunda öğrencilerin sahip olması gereken donanımın belirlenmesi doğrultusunda ortaya konmuştur. Program yeterlilikleri B1.</w:t>
      </w:r>
      <w:r>
        <w:rPr>
          <w:sz w:val="24"/>
          <w:szCs w:val="24"/>
        </w:rPr>
        <w:t>2</w:t>
      </w:r>
      <w:r>
        <w:rPr>
          <w:color w:val="000000"/>
          <w:sz w:val="24"/>
          <w:szCs w:val="24"/>
        </w:rPr>
        <w:t>.1. maddesinde bulunmaktadır.</w:t>
      </w:r>
    </w:p>
    <w:p w:rsidR="006B41DF" w:rsidRDefault="00397A6A">
      <w:pPr>
        <w:spacing w:before="0" w:after="160" w:line="480" w:lineRule="auto"/>
        <w:jc w:val="both"/>
        <w:rPr>
          <w:i/>
          <w:sz w:val="24"/>
          <w:szCs w:val="24"/>
        </w:rPr>
      </w:pPr>
      <w:hyperlink r:id="rId90">
        <w:r w:rsidR="009E3BD7">
          <w:rPr>
            <w:i/>
            <w:sz w:val="24"/>
            <w:szCs w:val="24"/>
            <w:u w:val="single"/>
          </w:rPr>
          <w:t>B.1.2.1. Turizm İşletmeciliği Program Yeterlilikleri</w:t>
        </w:r>
      </w:hyperlink>
    </w:p>
    <w:p w:rsidR="006B41DF" w:rsidRDefault="00397A6A">
      <w:pPr>
        <w:spacing w:before="0" w:after="160" w:line="480" w:lineRule="auto"/>
        <w:jc w:val="both"/>
        <w:rPr>
          <w:i/>
          <w:sz w:val="24"/>
          <w:szCs w:val="24"/>
        </w:rPr>
      </w:pPr>
      <w:hyperlink r:id="rId91">
        <w:r w:rsidR="009E3BD7">
          <w:rPr>
            <w:i/>
            <w:color w:val="1155CC"/>
            <w:sz w:val="24"/>
            <w:szCs w:val="24"/>
            <w:u w:val="single"/>
          </w:rPr>
          <w:t>B.1.2.2.Turizm İşletmeciliği Ders Kazanımları ve Program Kazanımları Matrisi</w:t>
        </w:r>
      </w:hyperlink>
    </w:p>
    <w:p w:rsidR="006B41DF" w:rsidRDefault="009E3BD7">
      <w:pPr>
        <w:pStyle w:val="Balk3"/>
      </w:pPr>
      <w:r>
        <w:t>B.1.3. Öğrenci İş Yüküne Dayalı Ders Tasarımı</w:t>
      </w:r>
    </w:p>
    <w:p w:rsidR="006B41DF" w:rsidRDefault="003D3822">
      <w:pPr>
        <w:spacing w:before="0" w:after="160"/>
        <w:jc w:val="both"/>
        <w:rPr>
          <w:color w:val="000000"/>
          <w:sz w:val="24"/>
          <w:szCs w:val="24"/>
        </w:rPr>
      </w:pPr>
      <w:r>
        <w:t>Program kapsamında belirlenen öğrenci iş yükleri, paydaşlarla program ve ders bilgi paketleri aracılığıyla paylaşılmakta ve eğitim-öğretime ilişkin tüm uygulamalarda etkin bir şekilde kullanılmaktadır</w:t>
      </w:r>
      <w:r w:rsidR="009E3BD7">
        <w:rPr>
          <w:color w:val="000000"/>
          <w:sz w:val="24"/>
          <w:szCs w:val="24"/>
        </w:rPr>
        <w:t>. Bunun yanı sıra, söz konusu ders yükleri dağılımı ders bazında yapılmış olan öğrenci anketleri ile 2023-2024 Güz dönemi başında güncellenmiştir. AKTS kredilerinin değerlendirmeleri öğrencilerin her ders kapsamındaki iş yükünü belirtmektedir.</w:t>
      </w:r>
    </w:p>
    <w:p w:rsidR="006B41DF" w:rsidRDefault="006B41DF">
      <w:pPr>
        <w:spacing w:before="0" w:after="160"/>
        <w:jc w:val="both"/>
        <w:rPr>
          <w:sz w:val="24"/>
          <w:szCs w:val="24"/>
        </w:rPr>
      </w:pPr>
    </w:p>
    <w:p w:rsidR="006B41DF" w:rsidRDefault="006B41DF">
      <w:pPr>
        <w:spacing w:before="0" w:after="160"/>
        <w:jc w:val="both"/>
        <w:rPr>
          <w:sz w:val="24"/>
          <w:szCs w:val="24"/>
        </w:rPr>
      </w:pPr>
    </w:p>
    <w:p w:rsidR="006B41DF" w:rsidRDefault="006B41DF">
      <w:pPr>
        <w:spacing w:before="0" w:after="160"/>
        <w:jc w:val="both"/>
        <w:rPr>
          <w:sz w:val="24"/>
          <w:szCs w:val="24"/>
        </w:rPr>
      </w:pPr>
    </w:p>
    <w:p w:rsidR="006B41DF" w:rsidRDefault="00397A6A">
      <w:pPr>
        <w:spacing w:before="0" w:after="160" w:line="480" w:lineRule="auto"/>
        <w:jc w:val="both"/>
        <w:rPr>
          <w:i/>
          <w:sz w:val="24"/>
          <w:szCs w:val="24"/>
          <w:u w:val="single"/>
        </w:rPr>
      </w:pPr>
      <w:hyperlink r:id="rId92">
        <w:r w:rsidR="009E3BD7">
          <w:rPr>
            <w:i/>
            <w:sz w:val="24"/>
            <w:szCs w:val="24"/>
            <w:u w:val="single"/>
          </w:rPr>
          <w:t>B.1.3.1.Öğrenci_Anketi</w:t>
        </w:r>
      </w:hyperlink>
    </w:p>
    <w:p w:rsidR="006B41DF" w:rsidRDefault="009E3BD7">
      <w:pPr>
        <w:pStyle w:val="Balk3"/>
      </w:pPr>
      <w:r>
        <w:t>B.1.4. Programların İzlenmesi ve Güncellenmesi</w:t>
      </w:r>
    </w:p>
    <w:p w:rsidR="006B41DF" w:rsidRDefault="009E3BD7">
      <w:pPr>
        <w:spacing w:before="0" w:after="160"/>
        <w:jc w:val="both"/>
        <w:rPr>
          <w:color w:val="000000"/>
          <w:sz w:val="24"/>
          <w:szCs w:val="24"/>
        </w:rPr>
      </w:pPr>
      <w:r>
        <w:rPr>
          <w:color w:val="000000"/>
          <w:sz w:val="24"/>
          <w:szCs w:val="24"/>
        </w:rPr>
        <w:t>Turizm İşletmeciliği programının amaç-öğrenme çıktıları uyumu her akademik dönem sonunda izlenmekte ve değerlendirilmektedir. Söz konusu değerlendirme kapsamında öğrenci akademik başarı durumları, ders değerlendirme anketleri, paydaş görüşleri temel alınmaktadır. Öte yandan akademik dönem başlarında düzenli olarak öğrenci sayıları, açılması planlanan dersler sistematik biçimde izlenmektedir. Bölüm içerisinde periyodik olarak yapılan ortak akıl toplantıları program çıktılarının izlenmesi ve gerekli eylem planlarının oluşturulması açısından önem taşımaktadır.</w:t>
      </w:r>
    </w:p>
    <w:p w:rsidR="006B41DF" w:rsidRDefault="009E3BD7">
      <w:pPr>
        <w:spacing w:before="0" w:after="160"/>
        <w:jc w:val="both"/>
        <w:rPr>
          <w:color w:val="000000"/>
          <w:sz w:val="24"/>
          <w:szCs w:val="24"/>
        </w:rPr>
      </w:pPr>
      <w:r>
        <w:rPr>
          <w:color w:val="000000"/>
          <w:sz w:val="24"/>
          <w:szCs w:val="24"/>
        </w:rPr>
        <w:t xml:space="preserve">Bunun yanı sıra, öğrencilerimizin dönem sonlarında staj ve işbaşı eğitimini yaptığı otellerden gönderilen değerlendirme raporları incelenerek gerekli iyileştirmelere ilişkin çalışmalar yapılmaktadır. Üniversitemiz öğrencilerine yönelik üniversite hayatı ile ilgili bilgilerin verildiği ORY100 dersi ile onları üniversite hayatına hazırlamaktadır. </w:t>
      </w:r>
    </w:p>
    <w:p w:rsidR="006B41DF" w:rsidRDefault="009E3BD7">
      <w:pPr>
        <w:spacing w:before="0" w:after="160"/>
        <w:jc w:val="both"/>
        <w:rPr>
          <w:color w:val="000000"/>
          <w:sz w:val="24"/>
          <w:szCs w:val="24"/>
        </w:rPr>
      </w:pPr>
      <w:r>
        <w:rPr>
          <w:color w:val="000000"/>
          <w:sz w:val="24"/>
          <w:szCs w:val="24"/>
        </w:rPr>
        <w:t xml:space="preserve">Bunun yanı sıra Ticari Bilimler Fakültesi olarak öğretim elemanları ve öğrencilerin sürekli gelişimi için güz ve bahar dönemlerinde Kariyer Sohbetleri, Ticari Bilimler Fakültesi Çarşamba sohbetleri ve Akademik Araştırma Seminer Dizisi etkinlikleri düzenlenmektedir. </w:t>
      </w:r>
    </w:p>
    <w:p w:rsidR="006B41DF" w:rsidRDefault="009E3BD7">
      <w:pPr>
        <w:spacing w:before="0" w:after="160"/>
        <w:jc w:val="both"/>
        <w:rPr>
          <w:i/>
          <w:color w:val="000000"/>
          <w:sz w:val="24"/>
          <w:szCs w:val="24"/>
          <w:u w:val="single"/>
        </w:rPr>
      </w:pPr>
      <w:r>
        <w:rPr>
          <w:i/>
          <w:color w:val="000000"/>
          <w:sz w:val="24"/>
          <w:szCs w:val="24"/>
          <w:u w:val="single"/>
        </w:rPr>
        <w:t>B.1.4.1. Kariyer Sohbetleri</w:t>
      </w:r>
    </w:p>
    <w:p w:rsidR="006B41DF" w:rsidRDefault="009E3BD7">
      <w:pPr>
        <w:spacing w:before="0" w:after="160"/>
        <w:jc w:val="both"/>
        <w:rPr>
          <w:i/>
          <w:sz w:val="24"/>
          <w:szCs w:val="24"/>
          <w:u w:val="single"/>
        </w:rPr>
      </w:pPr>
      <w:r>
        <w:rPr>
          <w:i/>
          <w:color w:val="000000"/>
          <w:sz w:val="24"/>
          <w:szCs w:val="24"/>
          <w:u w:val="single"/>
        </w:rPr>
        <w:t>B.1.4.2.Ticari Bilimler Fakültesi</w:t>
      </w:r>
      <w:r>
        <w:rPr>
          <w:i/>
          <w:sz w:val="24"/>
          <w:szCs w:val="24"/>
          <w:u w:val="single"/>
        </w:rPr>
        <w:t xml:space="preserve"> Çarşamba sohbetleri</w:t>
      </w:r>
    </w:p>
    <w:p w:rsidR="006B41DF" w:rsidRDefault="00397A6A">
      <w:pPr>
        <w:spacing w:before="0" w:after="160"/>
        <w:jc w:val="both"/>
        <w:rPr>
          <w:i/>
          <w:sz w:val="24"/>
          <w:szCs w:val="24"/>
          <w:u w:val="single"/>
        </w:rPr>
      </w:pPr>
      <w:hyperlink r:id="rId93">
        <w:r w:rsidR="009E3BD7">
          <w:rPr>
            <w:i/>
            <w:color w:val="1155CC"/>
            <w:sz w:val="24"/>
            <w:szCs w:val="24"/>
            <w:u w:val="single"/>
          </w:rPr>
          <w:t>B.1.4.3. ORY100 Ders Yönergesi</w:t>
        </w:r>
      </w:hyperlink>
    </w:p>
    <w:p w:rsidR="006B41DF" w:rsidRDefault="009E3BD7">
      <w:pPr>
        <w:pStyle w:val="Balk3"/>
      </w:pPr>
      <w:r>
        <w:t>B.1.5. Eğitim ve Öğretim Süreçlerinin Yönetimi</w:t>
      </w:r>
    </w:p>
    <w:p w:rsidR="006B41DF" w:rsidRDefault="009E3BD7">
      <w:pPr>
        <w:spacing w:before="0" w:after="160"/>
        <w:jc w:val="both"/>
        <w:rPr>
          <w:color w:val="000000"/>
          <w:sz w:val="24"/>
          <w:szCs w:val="24"/>
        </w:rPr>
      </w:pPr>
      <w:r>
        <w:rPr>
          <w:color w:val="000000"/>
          <w:sz w:val="24"/>
          <w:szCs w:val="24"/>
        </w:rPr>
        <w:t>Program öğrenme kazanımı, öğretim programı (müfredat), eğitim hizmetinin verilme biçimi (örgün, uzaktan, karma, açıktan), öğretim yöntemi ve ölçme-değerlendirme uyumu ve tüm bu süreçlerin koordinasyonu üst yönetim tarafından takip edilmektedir. Bu süreç, 2021 yılı müfredat güncelleme yöntemi ile detaylı olarak ele alınmıştır.</w:t>
      </w:r>
    </w:p>
    <w:p w:rsidR="006B41DF" w:rsidRDefault="009E3BD7">
      <w:pPr>
        <w:jc w:val="both"/>
        <w:rPr>
          <w:i/>
          <w:sz w:val="24"/>
          <w:szCs w:val="24"/>
          <w:u w:val="single"/>
        </w:rPr>
      </w:pPr>
      <w:r>
        <w:rPr>
          <w:i/>
          <w:sz w:val="24"/>
          <w:szCs w:val="24"/>
          <w:u w:val="single"/>
        </w:rPr>
        <w:t>B.1.5. Programların Yürütülmesi (Öğrenci Merkezli Öğrenme, Öğretme Ve Değerlendirme)</w:t>
      </w:r>
    </w:p>
    <w:p w:rsidR="006B41DF" w:rsidRDefault="009E3BD7">
      <w:pPr>
        <w:pStyle w:val="Balk6"/>
      </w:pPr>
      <w:r>
        <w:t>B.1.5.1. Öğretim Yöntem ve Teknikleri</w:t>
      </w:r>
    </w:p>
    <w:p w:rsidR="006B41DF" w:rsidRDefault="009E3BD7">
      <w:pPr>
        <w:spacing w:after="0"/>
        <w:jc w:val="both"/>
        <w:rPr>
          <w:color w:val="000000"/>
          <w:sz w:val="24"/>
          <w:szCs w:val="24"/>
        </w:rPr>
      </w:pPr>
      <w:r>
        <w:rPr>
          <w:color w:val="000000"/>
          <w:sz w:val="24"/>
          <w:szCs w:val="24"/>
        </w:rPr>
        <w:t xml:space="preserve">Turizm İşletmeciliği </w:t>
      </w:r>
      <w:r>
        <w:rPr>
          <w:sz w:val="24"/>
          <w:szCs w:val="24"/>
        </w:rPr>
        <w:t>Bölümünde</w:t>
      </w:r>
      <w:r>
        <w:rPr>
          <w:color w:val="000000"/>
          <w:sz w:val="24"/>
          <w:szCs w:val="24"/>
        </w:rPr>
        <w:t xml:space="preserve"> öğrencilerin dört yıllık lisans eğitimleri boyunca aktif ve uygulamaya dayalı öğretim yöntem ve tekniklerinden faydalanmaları sağlanmaktadır.  Öğrencinin akademik gelişiminin izlenmesi amacıyla fakülte ve bölüm derslerinde yapılan ara sınav, mini sınavlar, ödevler, projeler ve final sınavlarındaki başarı durumları takip edilmektedir. Bölümümüzde öğrencilerimize beşinci yarıyıldan itibaren alacağı mesleki seçimlik dersler ile konaklama işletmeciliği, gastronomi ve makro işletmecilik alt alanlarından birinde uzmanlık sağlama imkânı verilmektedir. Uygulamalı dersler Üniversitemiz bünyesinde Kızılcahamam Patalya Uygulama Oteli’nde yürütülmektedir. Bunun </w:t>
      </w:r>
      <w:proofErr w:type="spellStart"/>
      <w:r>
        <w:rPr>
          <w:color w:val="000000"/>
          <w:sz w:val="24"/>
          <w:szCs w:val="24"/>
        </w:rPr>
        <w:t>yanısıra</w:t>
      </w:r>
      <w:proofErr w:type="spellEnd"/>
      <w:r>
        <w:rPr>
          <w:color w:val="000000"/>
          <w:sz w:val="24"/>
          <w:szCs w:val="24"/>
        </w:rPr>
        <w:t xml:space="preserve"> </w:t>
      </w:r>
      <w:proofErr w:type="spellStart"/>
      <w:r>
        <w:rPr>
          <w:color w:val="000000"/>
          <w:sz w:val="24"/>
          <w:szCs w:val="24"/>
        </w:rPr>
        <w:t>sektörel</w:t>
      </w:r>
      <w:proofErr w:type="spellEnd"/>
      <w:r>
        <w:rPr>
          <w:color w:val="000000"/>
          <w:sz w:val="24"/>
          <w:szCs w:val="24"/>
        </w:rPr>
        <w:t xml:space="preserve"> güncel gelişmelerin takibi amacıyla bazı dersler kapsamında </w:t>
      </w:r>
      <w:r>
        <w:rPr>
          <w:color w:val="000000"/>
          <w:sz w:val="24"/>
          <w:szCs w:val="24"/>
        </w:rPr>
        <w:lastRenderedPageBreak/>
        <w:t xml:space="preserve">sektörün ileri gelen temsilcileri konuk konuşmacı olarak derslere davet edilmektedir. Ayrıca mezun öğrencilerin mevcut öğrencilerle tecrübelerini paylaşabilmeleri amacıyla </w:t>
      </w:r>
      <w:proofErr w:type="gramStart"/>
      <w:r>
        <w:rPr>
          <w:color w:val="000000"/>
          <w:sz w:val="24"/>
          <w:szCs w:val="24"/>
        </w:rPr>
        <w:t>online</w:t>
      </w:r>
      <w:proofErr w:type="gramEnd"/>
      <w:r>
        <w:rPr>
          <w:color w:val="000000"/>
          <w:sz w:val="24"/>
          <w:szCs w:val="24"/>
        </w:rPr>
        <w:t xml:space="preserve"> toplantılar da düzenlenmektedir. </w:t>
      </w:r>
    </w:p>
    <w:p w:rsidR="006B41DF" w:rsidRDefault="009E3BD7">
      <w:pPr>
        <w:spacing w:after="0"/>
        <w:jc w:val="both"/>
        <w:rPr>
          <w:color w:val="000000"/>
          <w:sz w:val="24"/>
          <w:szCs w:val="24"/>
        </w:rPr>
      </w:pPr>
      <w:r>
        <w:rPr>
          <w:color w:val="000000"/>
          <w:sz w:val="24"/>
          <w:szCs w:val="24"/>
        </w:rPr>
        <w:t>Öğrencilerin kariyer gelişimi için 3. sınıfın yaz döneminde 50 iş günü Zorunlu Yaz Stajı ve 4. Sınıfın ikinci döneminde İşletmede Mesleki Eğitim süreçleri takip edilmekte, söz konusu stajların sonrasında, öğrencini staj süresindeki sorumlularının görüşleri alınarak öğrencinin performansı izlenmektedir. Bununla birlikte, her staj sonunda öğrenciden istenen staj raporu kapsamında, öğrencinin uygulama bilgisine ilişkin edinimleri ve kazanımları gözlenmektedir.</w:t>
      </w:r>
    </w:p>
    <w:p w:rsidR="006B41DF" w:rsidRDefault="009E3BD7">
      <w:pPr>
        <w:widowControl w:val="0"/>
        <w:spacing w:before="0" w:after="0"/>
        <w:jc w:val="both"/>
        <w:rPr>
          <w:color w:val="000000"/>
          <w:sz w:val="24"/>
          <w:szCs w:val="24"/>
        </w:rPr>
      </w:pPr>
      <w:r>
        <w:rPr>
          <w:color w:val="000000"/>
          <w:sz w:val="24"/>
          <w:szCs w:val="24"/>
        </w:rPr>
        <w:t xml:space="preserve">Sürekli iyileştirme kapsamında; 50 iş günü olan zorunlu yaz stajı yanı sıra, 3,5 aylık zorunlu işletmede mesleki eğitim stajı ile öğrencilerin haftanın 4 iş günü işletmede mesleki eğitim ile okulda öğrendiği teorik bilgileri uygulama olanağı </w:t>
      </w:r>
      <w:r>
        <w:rPr>
          <w:sz w:val="24"/>
          <w:szCs w:val="24"/>
        </w:rPr>
        <w:t>sağlamaktadır</w:t>
      </w:r>
      <w:r>
        <w:rPr>
          <w:color w:val="000000"/>
          <w:sz w:val="24"/>
          <w:szCs w:val="24"/>
        </w:rPr>
        <w:t xml:space="preserve">. Bu stajlar zorunlu “Yaz Stajı” ve “Mesleki Eğitim” Yönergesine göre gerçekleştirilmektedir. İlgili yönergeler fakülte </w:t>
      </w:r>
      <w:r>
        <w:rPr>
          <w:sz w:val="24"/>
          <w:szCs w:val="24"/>
        </w:rPr>
        <w:t>web</w:t>
      </w:r>
      <w:r>
        <w:rPr>
          <w:color w:val="000000"/>
          <w:sz w:val="24"/>
          <w:szCs w:val="24"/>
        </w:rPr>
        <w:t xml:space="preserve"> sayfasında yer almaktadır.  </w:t>
      </w:r>
    </w:p>
    <w:p w:rsidR="006B41DF" w:rsidRDefault="006B41DF">
      <w:pPr>
        <w:widowControl w:val="0"/>
        <w:spacing w:before="0" w:after="0"/>
        <w:jc w:val="both"/>
        <w:rPr>
          <w:color w:val="000000"/>
          <w:sz w:val="24"/>
          <w:szCs w:val="24"/>
        </w:rPr>
      </w:pPr>
    </w:p>
    <w:p w:rsidR="006B41DF" w:rsidRDefault="009E3BD7">
      <w:pPr>
        <w:widowControl w:val="0"/>
        <w:spacing w:before="0" w:after="0"/>
        <w:rPr>
          <w:i/>
          <w:sz w:val="24"/>
          <w:szCs w:val="24"/>
          <w:u w:val="single"/>
        </w:rPr>
      </w:pPr>
      <w:r>
        <w:rPr>
          <w:i/>
          <w:u w:val="single"/>
        </w:rPr>
        <w:t>B.1.5.1.1.</w:t>
      </w:r>
      <w:hyperlink r:id="rId94">
        <w:r>
          <w:rPr>
            <w:i/>
            <w:sz w:val="24"/>
            <w:szCs w:val="24"/>
            <w:u w:val="single"/>
          </w:rPr>
          <w:t xml:space="preserve"> Başkent Üniversitesi Ticari Bilimler Fakültesi İşletmede Mesleki Eğitim Ve Zorunlu Yaz Stajı İş Akışı</w:t>
        </w:r>
      </w:hyperlink>
    </w:p>
    <w:p w:rsidR="006B41DF" w:rsidRDefault="006B41DF">
      <w:pPr>
        <w:widowControl w:val="0"/>
        <w:spacing w:before="0" w:after="0"/>
        <w:rPr>
          <w:color w:val="000000"/>
          <w:sz w:val="24"/>
          <w:szCs w:val="24"/>
        </w:rPr>
      </w:pPr>
    </w:p>
    <w:p w:rsidR="006B41DF" w:rsidRDefault="009E3BD7">
      <w:pPr>
        <w:widowControl w:val="0"/>
        <w:spacing w:before="0" w:after="0"/>
        <w:jc w:val="both"/>
        <w:rPr>
          <w:sz w:val="24"/>
          <w:szCs w:val="24"/>
        </w:rPr>
      </w:pPr>
      <w:r>
        <w:rPr>
          <w:color w:val="000000"/>
          <w:sz w:val="24"/>
          <w:szCs w:val="24"/>
        </w:rPr>
        <w:t xml:space="preserve">Stajların düzenli başlayıp sürdürülebilmesi için “Staj Koordinatörlüğü” kurulmuştur. </w:t>
      </w:r>
      <w:r>
        <w:rPr>
          <w:sz w:val="24"/>
          <w:szCs w:val="24"/>
        </w:rPr>
        <w:t xml:space="preserve">Fakülte staj koordinatörlüğü görevi bölümümüz öğretim elemanlarından Doç. Dr. Gülten Yurtseven tarafından yürütülmektedir. </w:t>
      </w:r>
    </w:p>
    <w:p w:rsidR="006B41DF" w:rsidRDefault="009E3BD7">
      <w:pPr>
        <w:widowControl w:val="0"/>
        <w:spacing w:before="0" w:after="0"/>
        <w:jc w:val="both"/>
        <w:rPr>
          <w:color w:val="000000"/>
          <w:sz w:val="24"/>
          <w:szCs w:val="24"/>
        </w:rPr>
      </w:pPr>
      <w:r>
        <w:rPr>
          <w:color w:val="000000"/>
          <w:sz w:val="24"/>
          <w:szCs w:val="24"/>
        </w:rPr>
        <w:t xml:space="preserve">Koordinatörlük, staj başvuruları öncesinde öğrencilerle toplantılar düzenleyerek staj takvimi, başvuru ve staj süresince doldurulacak formlar ve uyulması gereken kurallar konusunda öğrencileri bilgilendirmektedir. Bu toplantılar </w:t>
      </w:r>
      <w:r>
        <w:rPr>
          <w:sz w:val="24"/>
          <w:szCs w:val="24"/>
        </w:rPr>
        <w:t>web</w:t>
      </w:r>
      <w:r>
        <w:rPr>
          <w:color w:val="000000"/>
          <w:sz w:val="24"/>
          <w:szCs w:val="24"/>
        </w:rPr>
        <w:t xml:space="preserve"> sitemiz üzerinden ve ÖYS sisteminden öğrencilere SMS gönderilerek duyurulmaktadır. Stajlar koordinatörlük tarafından telefonla denetlenmekte ve bölüm öğretim elemanları tarafından yapılan yerinde denetimler ile sürekli izlenmektedir. Yerinde denetim esnasında staj yapılan bölümün yetkili müdürü ile görüşülerek stajyer öğrencimizin bilgi ve yetkinlikleri ile ilgili geri bildirim sağlanmaktadır. Ayrıca işletmede staj yapılan birim yetkilisi tarafından doldurulan staj defterine öğrencinin bilgi, tutum ve davranışlarıyla ilgili geri bildirimler kaydedilip izlenmektedir. Geri bildirimlere bağlı olarak çeşitli güncellemeler gerçekleştirilmektedir.</w:t>
      </w:r>
    </w:p>
    <w:p w:rsidR="006B41DF" w:rsidRDefault="009E3BD7">
      <w:pPr>
        <w:widowControl w:val="0"/>
        <w:spacing w:before="0" w:after="0"/>
        <w:jc w:val="both"/>
        <w:rPr>
          <w:color w:val="000000"/>
          <w:sz w:val="24"/>
          <w:szCs w:val="24"/>
        </w:rPr>
      </w:pPr>
      <w:r>
        <w:rPr>
          <w:color w:val="000000"/>
          <w:sz w:val="24"/>
          <w:szCs w:val="24"/>
        </w:rPr>
        <w:t xml:space="preserve">Yerinde ziyaret sırasında öğrenciyle de görüşülerek stajı ile ilgili görüşleri, varsa sorunları öğrenilmektedir. Ayrıca öğrencinin staj bitiminde yazdığı raporda yararlandığı dersler ve konuları, karşılaştığı güçlükleri yazacağı bir bölüm bulunmaktadır. Burada ise öğrencinin teorik ve pratiği nasıl birleştirdiği gözlemlenmektedir. </w:t>
      </w:r>
    </w:p>
    <w:p w:rsidR="006B41DF" w:rsidRDefault="006B41DF">
      <w:pPr>
        <w:widowControl w:val="0"/>
        <w:spacing w:before="0" w:after="0"/>
        <w:jc w:val="both"/>
        <w:rPr>
          <w:color w:val="000000"/>
          <w:sz w:val="24"/>
          <w:szCs w:val="24"/>
        </w:rPr>
      </w:pPr>
    </w:p>
    <w:p w:rsidR="006B41DF" w:rsidRDefault="009E3BD7">
      <w:pPr>
        <w:widowControl w:val="0"/>
        <w:spacing w:before="0" w:after="0"/>
        <w:rPr>
          <w:i/>
          <w:sz w:val="24"/>
          <w:szCs w:val="24"/>
          <w:u w:val="single"/>
        </w:rPr>
      </w:pPr>
      <w:r>
        <w:rPr>
          <w:i/>
          <w:u w:val="single"/>
        </w:rPr>
        <w:t xml:space="preserve">B.1.5.1.2. </w:t>
      </w:r>
      <w:hyperlink r:id="rId95">
        <w:r>
          <w:rPr>
            <w:i/>
            <w:sz w:val="24"/>
            <w:szCs w:val="24"/>
            <w:u w:val="single"/>
          </w:rPr>
          <w:t>İşyerinde Mesleki Eğitim / Zorunlu Yaz Stajı Dosyası</w:t>
        </w:r>
      </w:hyperlink>
    </w:p>
    <w:p w:rsidR="006B41DF" w:rsidRDefault="00397A6A">
      <w:pPr>
        <w:widowControl w:val="0"/>
        <w:spacing w:before="0" w:after="0"/>
        <w:rPr>
          <w:i/>
          <w:sz w:val="24"/>
          <w:szCs w:val="24"/>
          <w:u w:val="single"/>
        </w:rPr>
      </w:pPr>
      <w:hyperlink r:id="rId96">
        <w:r w:rsidR="009E3BD7">
          <w:rPr>
            <w:i/>
            <w:u w:val="single"/>
          </w:rPr>
          <w:t>B.1.5.1.3.</w:t>
        </w:r>
      </w:hyperlink>
      <w:hyperlink r:id="rId97">
        <w:r w:rsidR="009E3BD7">
          <w:rPr>
            <w:i/>
            <w:sz w:val="24"/>
            <w:szCs w:val="24"/>
            <w:u w:val="single"/>
          </w:rPr>
          <w:t>Başkent Üniversitesi Ticari Bilimler Fakültesi İş Başında Eğitim Bilgilendirme</w:t>
        </w:r>
      </w:hyperlink>
    </w:p>
    <w:p w:rsidR="006B41DF" w:rsidRDefault="00397A6A">
      <w:pPr>
        <w:widowControl w:val="0"/>
        <w:spacing w:before="0" w:after="0"/>
        <w:rPr>
          <w:i/>
          <w:sz w:val="24"/>
          <w:szCs w:val="24"/>
          <w:u w:val="single"/>
        </w:rPr>
      </w:pPr>
      <w:hyperlink r:id="rId98">
        <w:r w:rsidR="009E3BD7">
          <w:rPr>
            <w:i/>
            <w:sz w:val="24"/>
            <w:szCs w:val="24"/>
            <w:u w:val="single"/>
          </w:rPr>
          <w:t>B.1.5.1.4.Başkent Üniversitesi Ticari Bilimler Fakültesi Staj Yönetmelikleri</w:t>
        </w:r>
      </w:hyperlink>
    </w:p>
    <w:p w:rsidR="006B41DF" w:rsidRDefault="009E3BD7">
      <w:pPr>
        <w:spacing w:after="0"/>
        <w:jc w:val="both"/>
        <w:rPr>
          <w:sz w:val="24"/>
          <w:szCs w:val="24"/>
        </w:rPr>
      </w:pPr>
      <w:r>
        <w:rPr>
          <w:color w:val="000000"/>
          <w:sz w:val="24"/>
          <w:szCs w:val="24"/>
        </w:rPr>
        <w:t xml:space="preserve">Bunun dışında her dönem başı yaz stajı ve işletmede mesleki eğitim ile ilgili bilgilendirme toplantısı yapılmaktadır. </w:t>
      </w:r>
    </w:p>
    <w:p w:rsidR="006B41DF" w:rsidRDefault="006B41DF">
      <w:pPr>
        <w:spacing w:after="0"/>
        <w:jc w:val="both"/>
        <w:rPr>
          <w:sz w:val="24"/>
          <w:szCs w:val="24"/>
        </w:rPr>
      </w:pPr>
    </w:p>
    <w:p w:rsidR="006B41DF" w:rsidRDefault="00397A6A">
      <w:pPr>
        <w:widowControl w:val="0"/>
        <w:spacing w:before="0" w:after="0"/>
        <w:rPr>
          <w:i/>
          <w:sz w:val="24"/>
          <w:szCs w:val="24"/>
          <w:u w:val="single"/>
        </w:rPr>
      </w:pPr>
      <w:hyperlink r:id="rId99">
        <w:r w:rsidR="009E3BD7">
          <w:t xml:space="preserve"> </w:t>
        </w:r>
      </w:hyperlink>
      <w:hyperlink r:id="rId100">
        <w:r w:rsidR="009E3BD7">
          <w:rPr>
            <w:i/>
            <w:sz w:val="24"/>
            <w:szCs w:val="24"/>
            <w:u w:val="single"/>
          </w:rPr>
          <w:t xml:space="preserve">B.1.5.1.5. İşletmede Mesleki Eğitim </w:t>
        </w:r>
        <w:proofErr w:type="spellStart"/>
        <w:r w:rsidR="009E3BD7">
          <w:rPr>
            <w:i/>
            <w:sz w:val="24"/>
            <w:szCs w:val="24"/>
            <w:u w:val="single"/>
          </w:rPr>
          <w:t>Staji</w:t>
        </w:r>
        <w:proofErr w:type="spellEnd"/>
        <w:r w:rsidR="009E3BD7">
          <w:rPr>
            <w:i/>
            <w:sz w:val="24"/>
            <w:szCs w:val="24"/>
            <w:u w:val="single"/>
          </w:rPr>
          <w:t xml:space="preserve"> Önemli Noktalar</w:t>
        </w:r>
      </w:hyperlink>
    </w:p>
    <w:p w:rsidR="006B41DF" w:rsidRDefault="00397A6A">
      <w:pPr>
        <w:widowControl w:val="0"/>
        <w:spacing w:before="0" w:after="0"/>
        <w:rPr>
          <w:i/>
          <w:sz w:val="24"/>
          <w:szCs w:val="24"/>
          <w:u w:val="single"/>
        </w:rPr>
      </w:pPr>
      <w:hyperlink r:id="rId101">
        <w:r w:rsidR="009E3BD7">
          <w:t xml:space="preserve"> </w:t>
        </w:r>
      </w:hyperlink>
      <w:hyperlink r:id="rId102">
        <w:r w:rsidR="009E3BD7">
          <w:rPr>
            <w:i/>
            <w:sz w:val="24"/>
            <w:szCs w:val="24"/>
            <w:u w:val="single"/>
          </w:rPr>
          <w:t>B.1.5.1.6</w:t>
        </w:r>
        <w:proofErr w:type="gramStart"/>
        <w:r w:rsidR="009E3BD7">
          <w:rPr>
            <w:i/>
            <w:sz w:val="24"/>
            <w:szCs w:val="24"/>
            <w:u w:val="single"/>
          </w:rPr>
          <w:t>..</w:t>
        </w:r>
        <w:proofErr w:type="gramEnd"/>
        <w:r w:rsidR="009E3BD7">
          <w:rPr>
            <w:i/>
            <w:sz w:val="24"/>
            <w:szCs w:val="24"/>
            <w:u w:val="single"/>
          </w:rPr>
          <w:t>Staj Süreci Bilgilendirme</w:t>
        </w:r>
      </w:hyperlink>
      <w:r w:rsidR="009E3BD7">
        <w:rPr>
          <w:i/>
          <w:sz w:val="24"/>
          <w:szCs w:val="24"/>
          <w:u w:val="single"/>
        </w:rPr>
        <w:t xml:space="preserve">  </w:t>
      </w:r>
    </w:p>
    <w:p w:rsidR="006B41DF" w:rsidRDefault="006B41DF">
      <w:pPr>
        <w:widowControl w:val="0"/>
        <w:spacing w:before="0" w:after="0"/>
        <w:rPr>
          <w:i/>
          <w:sz w:val="24"/>
          <w:szCs w:val="24"/>
          <w:u w:val="single"/>
        </w:rPr>
      </w:pPr>
    </w:p>
    <w:p w:rsidR="006B41DF" w:rsidRDefault="009E3BD7">
      <w:pPr>
        <w:spacing w:after="0"/>
        <w:jc w:val="both"/>
        <w:rPr>
          <w:color w:val="000000"/>
          <w:sz w:val="24"/>
          <w:szCs w:val="24"/>
        </w:rPr>
      </w:pPr>
      <w:r>
        <w:rPr>
          <w:color w:val="000000"/>
          <w:sz w:val="24"/>
          <w:szCs w:val="24"/>
        </w:rPr>
        <w:lastRenderedPageBreak/>
        <w:t>TRZ114 İstatistik dersinde öğrencilere SPSS paket programı öğretilmektedir. Bu yolla öğrencilerin istatistiki verileri analiz edebilmeleri sağlanmaktadır.</w:t>
      </w:r>
    </w:p>
    <w:p w:rsidR="006B41DF" w:rsidRDefault="009E3BD7">
      <w:pPr>
        <w:spacing w:after="0"/>
        <w:jc w:val="both"/>
        <w:rPr>
          <w:color w:val="000000"/>
          <w:sz w:val="24"/>
          <w:szCs w:val="24"/>
        </w:rPr>
      </w:pPr>
      <w:r>
        <w:rPr>
          <w:color w:val="000000"/>
          <w:sz w:val="24"/>
          <w:szCs w:val="24"/>
        </w:rPr>
        <w:t xml:space="preserve">Bölümümüz zorunlu derslerinden TRZ301 Turizm İşletmelerinde Otomasyon Sistemleri dersinde öğrencilerimize otel ve acentelerde kullanılan Opera ve </w:t>
      </w:r>
      <w:proofErr w:type="spellStart"/>
      <w:r>
        <w:rPr>
          <w:color w:val="000000"/>
          <w:sz w:val="24"/>
          <w:szCs w:val="24"/>
        </w:rPr>
        <w:t>Protel</w:t>
      </w:r>
      <w:proofErr w:type="spellEnd"/>
      <w:r>
        <w:rPr>
          <w:color w:val="000000"/>
          <w:sz w:val="24"/>
          <w:szCs w:val="24"/>
        </w:rPr>
        <w:t xml:space="preserve"> isimli programlar öğretilerek sektörde bilgisayar-paket program odaklı yetkinlik kazandırılmaktadır.</w:t>
      </w:r>
    </w:p>
    <w:p w:rsidR="006B41DF" w:rsidRDefault="009E3BD7">
      <w:pPr>
        <w:jc w:val="both"/>
        <w:rPr>
          <w:color w:val="000000"/>
          <w:sz w:val="24"/>
          <w:szCs w:val="24"/>
        </w:rPr>
      </w:pPr>
      <w:r>
        <w:rPr>
          <w:color w:val="000000"/>
          <w:sz w:val="24"/>
          <w:szCs w:val="24"/>
        </w:rPr>
        <w:t>TRZ213 Topluma Hizmet Uygulamaları dersinde öğrencilerin sosyal sorumluluk farkındalığını arttırmak ve bu kapsamda bir proje planlama ve yönetiminin gerçekleştirebilmesi sağlanmaktadır.</w:t>
      </w:r>
    </w:p>
    <w:p w:rsidR="006B41DF" w:rsidRDefault="009E3BD7">
      <w:pPr>
        <w:pStyle w:val="Balk6"/>
      </w:pPr>
      <w:r>
        <w:t>B.1.5.2. Ölçme ve Değerlendirme</w:t>
      </w:r>
    </w:p>
    <w:p w:rsidR="006B41DF" w:rsidRDefault="009E3BD7">
      <w:pPr>
        <w:spacing w:before="0" w:after="160"/>
        <w:jc w:val="both"/>
        <w:rPr>
          <w:color w:val="000000"/>
          <w:sz w:val="24"/>
          <w:szCs w:val="24"/>
        </w:rPr>
      </w:pPr>
      <w:r>
        <w:rPr>
          <w:color w:val="000000"/>
          <w:sz w:val="24"/>
          <w:szCs w:val="24"/>
        </w:rPr>
        <w:t xml:space="preserve">Öğrencinin derslerdeki başarısı, dönem içi notları ile dönem sonu sınav notunun birlikte değerlendirilmesi ile belirlenir. Dönem içi notları, </w:t>
      </w:r>
      <w:proofErr w:type="spellStart"/>
      <w:r>
        <w:rPr>
          <w:color w:val="000000"/>
          <w:sz w:val="24"/>
          <w:szCs w:val="24"/>
        </w:rPr>
        <w:t>quiz</w:t>
      </w:r>
      <w:proofErr w:type="spellEnd"/>
      <w:r>
        <w:rPr>
          <w:color w:val="000000"/>
          <w:sz w:val="24"/>
          <w:szCs w:val="24"/>
        </w:rPr>
        <w:t>, ara sınav notu ve derse bağlı olarak ödevlere, uygulamalara, pratik çalışmalara verilen notlardan oluşur. Kredili sistemde dönem içi ve dönem sonu değerlendirmelerin türü ile (sınav, ödev, uygulama ve benzeri) ağırlıkları, dersi veren öğretim elemanı tarafından dönemin ilk iki haftası içinde ilgili bölüm başkanlığına bildirilir ve ilgili öğretim birimi yönetimi tarafından öğrencilere duyurulur. Son değerlendirme, o dersi alan tüm öğrencilerin genel başarı düzeyi de göz önüne alınarak, dersi veren öğretim elemanınca B.1.5.2.Başkent Üniversitesi harf aralıkları tablosuna göre belirlenir.</w:t>
      </w:r>
    </w:p>
    <w:p w:rsidR="006B41DF" w:rsidRDefault="00397A6A">
      <w:pPr>
        <w:widowControl w:val="0"/>
        <w:spacing w:before="0" w:after="0"/>
        <w:rPr>
          <w:i/>
          <w:sz w:val="24"/>
          <w:szCs w:val="24"/>
          <w:u w:val="single"/>
        </w:rPr>
      </w:pPr>
      <w:hyperlink r:id="rId103">
        <w:r w:rsidR="009E3BD7">
          <w:rPr>
            <w:i/>
            <w:sz w:val="24"/>
            <w:szCs w:val="24"/>
            <w:u w:val="single"/>
          </w:rPr>
          <w:t xml:space="preserve">B.1.5.2.Başkent Üniversitesi Harf </w:t>
        </w:r>
        <w:proofErr w:type="spellStart"/>
        <w:r w:rsidR="009E3BD7">
          <w:rPr>
            <w:i/>
            <w:sz w:val="24"/>
            <w:szCs w:val="24"/>
            <w:u w:val="single"/>
          </w:rPr>
          <w:t>Araliklari</w:t>
        </w:r>
        <w:proofErr w:type="spellEnd"/>
      </w:hyperlink>
    </w:p>
    <w:p w:rsidR="006B41DF" w:rsidRDefault="006B41DF">
      <w:pPr>
        <w:widowControl w:val="0"/>
        <w:spacing w:before="0" w:after="0"/>
        <w:rPr>
          <w:i/>
          <w:sz w:val="24"/>
          <w:szCs w:val="24"/>
          <w:u w:val="single"/>
        </w:rPr>
      </w:pPr>
    </w:p>
    <w:p w:rsidR="006B41DF" w:rsidRDefault="009E3BD7">
      <w:pPr>
        <w:pStyle w:val="Balk6"/>
      </w:pPr>
      <w:r>
        <w:t>B.1.5.3. Öğrenci Kabulü, Önceki Öğrenmenin Tanınması ve Kredilendirilmesi</w:t>
      </w:r>
    </w:p>
    <w:p w:rsidR="006B41DF" w:rsidRDefault="009E3BD7">
      <w:pPr>
        <w:spacing w:before="0" w:after="160"/>
        <w:jc w:val="both"/>
        <w:rPr>
          <w:color w:val="000000"/>
          <w:sz w:val="24"/>
          <w:szCs w:val="24"/>
        </w:rPr>
      </w:pPr>
      <w:r>
        <w:rPr>
          <w:color w:val="000000"/>
          <w:sz w:val="24"/>
          <w:szCs w:val="24"/>
        </w:rPr>
        <w:t xml:space="preserve">ÖSYM tarafından yapılan merkezi sınav ile öğrenci alınır. Bu programda Zorunlu İngilizce Hazırlık uygulanmamaktadır. Başka bir kurumdan ya da yurt dışından ders alan öğrenciler kredi ve not transferi için başvurabilirler. İlgili programın yürütme kurulu, transfer isteği o akademik yılın ilk haftasında yapılması koşulu </w:t>
      </w:r>
      <w:proofErr w:type="gramStart"/>
      <w:r>
        <w:rPr>
          <w:color w:val="000000"/>
          <w:sz w:val="24"/>
          <w:szCs w:val="24"/>
        </w:rPr>
        <w:t>ile,</w:t>
      </w:r>
      <w:proofErr w:type="gramEnd"/>
      <w:r>
        <w:rPr>
          <w:color w:val="000000"/>
          <w:sz w:val="24"/>
          <w:szCs w:val="24"/>
        </w:rPr>
        <w:t xml:space="preserve"> öğrencinin akademik programını kapsayacak şekilde tek seferde transfer edilecek derslere karar verir. Transfer isteği tekrar edilemez.</w:t>
      </w:r>
    </w:p>
    <w:p w:rsidR="006B41DF" w:rsidRDefault="009E3BD7">
      <w:pPr>
        <w:pStyle w:val="Balk6"/>
      </w:pPr>
      <w:r>
        <w:t>B.1.5.4. Yeterliliklerin Sertifikalandırılması ve Diploma:</w:t>
      </w:r>
    </w:p>
    <w:p w:rsidR="006B41DF" w:rsidRDefault="009E3BD7">
      <w:pPr>
        <w:spacing w:before="0" w:after="160"/>
        <w:jc w:val="both"/>
        <w:rPr>
          <w:b/>
          <w:color w:val="000000"/>
          <w:sz w:val="24"/>
          <w:szCs w:val="24"/>
        </w:rPr>
      </w:pPr>
      <w:r>
        <w:rPr>
          <w:color w:val="000000"/>
          <w:sz w:val="24"/>
          <w:szCs w:val="24"/>
        </w:rPr>
        <w:t>Üniversitemizde Bologna Süreci kapsamında, Diploma Eki çalışmaları tamamlanmış ve Yükseköğretim Kurulu Başkanlığı onayı ile 2005-2006 yılından itibaren tüm mezunlara Diploma Eki verilmeye başlanmıştır. 2012-2013 akademik yılından itibaren de mezunlara verilen Diploma Eklerinde “</w:t>
      </w:r>
      <w:proofErr w:type="spellStart"/>
      <w:r>
        <w:rPr>
          <w:color w:val="000000"/>
          <w:sz w:val="24"/>
          <w:szCs w:val="24"/>
        </w:rPr>
        <w:t>Europass</w:t>
      </w:r>
      <w:proofErr w:type="spellEnd"/>
      <w:r>
        <w:rPr>
          <w:color w:val="000000"/>
          <w:sz w:val="24"/>
          <w:szCs w:val="24"/>
        </w:rPr>
        <w:t>” etiketi kullanımına başlanmıştır. Bu kapsamda tüm programların ders planı AKTS (ECTS-</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European</w:t>
      </w:r>
      <w:proofErr w:type="spellEnd"/>
      <w:r>
        <w:rPr>
          <w:color w:val="000000"/>
          <w:sz w:val="24"/>
          <w:szCs w:val="24"/>
        </w:rPr>
        <w:t xml:space="preserve"> </w:t>
      </w:r>
      <w:proofErr w:type="spellStart"/>
      <w:r>
        <w:rPr>
          <w:color w:val="000000"/>
          <w:sz w:val="24"/>
          <w:szCs w:val="24"/>
        </w:rPr>
        <w:t>Credit</w:t>
      </w:r>
      <w:proofErr w:type="spellEnd"/>
      <w:r>
        <w:rPr>
          <w:color w:val="000000"/>
          <w:sz w:val="24"/>
          <w:szCs w:val="24"/>
        </w:rPr>
        <w:t xml:space="preserve"> Transfer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Accumulation</w:t>
      </w:r>
      <w:proofErr w:type="spellEnd"/>
      <w:r>
        <w:rPr>
          <w:color w:val="000000"/>
          <w:sz w:val="24"/>
          <w:szCs w:val="24"/>
        </w:rPr>
        <w:t xml:space="preserve"> </w:t>
      </w:r>
      <w:proofErr w:type="spellStart"/>
      <w:r>
        <w:rPr>
          <w:color w:val="000000"/>
          <w:sz w:val="24"/>
          <w:szCs w:val="24"/>
        </w:rPr>
        <w:t>System</w:t>
      </w:r>
      <w:proofErr w:type="spellEnd"/>
      <w:r>
        <w:rPr>
          <w:color w:val="000000"/>
          <w:sz w:val="24"/>
          <w:szCs w:val="24"/>
        </w:rPr>
        <w:t xml:space="preserve">) formatında hazırlanarak tamamlanmış, mezuniyet kredi toplamı %25 seçmeli ders kapsayacak şekilde düzenlenmiş, İngilizce ve Türkçe bilgi paketi web sayfasında yayımlanmıştır. Bölümümüzde de </w:t>
      </w:r>
      <w:proofErr w:type="spellStart"/>
      <w:r>
        <w:rPr>
          <w:color w:val="000000"/>
          <w:sz w:val="24"/>
          <w:szCs w:val="24"/>
        </w:rPr>
        <w:t>öğrencilere</w:t>
      </w:r>
      <w:proofErr w:type="spellEnd"/>
      <w:r>
        <w:rPr>
          <w:color w:val="000000"/>
          <w:sz w:val="24"/>
          <w:szCs w:val="24"/>
        </w:rPr>
        <w:t xml:space="preserve"> gerekli </w:t>
      </w:r>
      <w:proofErr w:type="spellStart"/>
      <w:r>
        <w:rPr>
          <w:color w:val="000000"/>
          <w:sz w:val="24"/>
          <w:szCs w:val="24"/>
        </w:rPr>
        <w:t>koşulları</w:t>
      </w:r>
      <w:proofErr w:type="spellEnd"/>
      <w:r>
        <w:rPr>
          <w:color w:val="000000"/>
          <w:sz w:val="24"/>
          <w:szCs w:val="24"/>
        </w:rPr>
        <w:t xml:space="preserve"> yerine getirmeleri halinde </w:t>
      </w:r>
      <w:proofErr w:type="spellStart"/>
      <w:r>
        <w:rPr>
          <w:color w:val="000000"/>
          <w:sz w:val="24"/>
          <w:szCs w:val="24"/>
        </w:rPr>
        <w:t>eğitim</w:t>
      </w:r>
      <w:proofErr w:type="spellEnd"/>
      <w:r>
        <w:rPr>
          <w:color w:val="000000"/>
          <w:sz w:val="24"/>
          <w:szCs w:val="24"/>
        </w:rPr>
        <w:t xml:space="preserve"> </w:t>
      </w:r>
      <w:proofErr w:type="spellStart"/>
      <w:r>
        <w:rPr>
          <w:color w:val="000000"/>
          <w:sz w:val="24"/>
          <w:szCs w:val="24"/>
        </w:rPr>
        <w:t>gördükleri</w:t>
      </w:r>
      <w:proofErr w:type="spellEnd"/>
      <w:r>
        <w:rPr>
          <w:color w:val="000000"/>
          <w:sz w:val="24"/>
          <w:szCs w:val="24"/>
        </w:rPr>
        <w:t xml:space="preserve"> lisans programının yanı sıra ikinci bir lisans programından da ikinci bir diploma alma </w:t>
      </w:r>
      <w:proofErr w:type="spellStart"/>
      <w:r>
        <w:rPr>
          <w:color w:val="000000"/>
          <w:sz w:val="24"/>
          <w:szCs w:val="24"/>
        </w:rPr>
        <w:t>imkânı</w:t>
      </w:r>
      <w:proofErr w:type="spellEnd"/>
      <w:r>
        <w:rPr>
          <w:color w:val="000000"/>
          <w:sz w:val="24"/>
          <w:szCs w:val="24"/>
        </w:rPr>
        <w:t xml:space="preserve"> sunulmaktadır.</w:t>
      </w:r>
    </w:p>
    <w:p w:rsidR="006B41DF" w:rsidRDefault="00397A6A">
      <w:pPr>
        <w:widowControl w:val="0"/>
        <w:spacing w:before="0" w:after="0"/>
        <w:rPr>
          <w:i/>
          <w:sz w:val="24"/>
          <w:szCs w:val="24"/>
          <w:u w:val="single"/>
        </w:rPr>
      </w:pPr>
      <w:hyperlink r:id="rId104">
        <w:r w:rsidR="009E3BD7">
          <w:rPr>
            <w:i/>
            <w:sz w:val="24"/>
            <w:szCs w:val="24"/>
            <w:u w:val="single"/>
          </w:rPr>
          <w:t xml:space="preserve"> B.1.5.4. AKTS ve Bologna</w:t>
        </w:r>
      </w:hyperlink>
      <w:r w:rsidR="009E3BD7">
        <w:rPr>
          <w:i/>
          <w:sz w:val="24"/>
          <w:szCs w:val="24"/>
          <w:u w:val="single"/>
        </w:rPr>
        <w:t xml:space="preserve"> </w:t>
      </w:r>
    </w:p>
    <w:p w:rsidR="006B41DF" w:rsidRDefault="006B41DF">
      <w:pPr>
        <w:widowControl w:val="0"/>
        <w:spacing w:before="0" w:after="0"/>
        <w:rPr>
          <w:i/>
          <w:sz w:val="24"/>
          <w:szCs w:val="24"/>
          <w:u w:val="single"/>
        </w:rPr>
      </w:pPr>
    </w:p>
    <w:p w:rsidR="006B41DF" w:rsidRDefault="009E3BD7">
      <w:pPr>
        <w:pStyle w:val="Balk6"/>
      </w:pPr>
      <w:r>
        <w:lastRenderedPageBreak/>
        <w:t>B.1.5.5. Öğrenme Ortam ve Kaynakları</w:t>
      </w:r>
    </w:p>
    <w:p w:rsidR="006B41DF" w:rsidRDefault="009E3BD7">
      <w:pPr>
        <w:spacing w:before="0" w:after="160"/>
        <w:jc w:val="both"/>
        <w:rPr>
          <w:b/>
          <w:color w:val="000000"/>
          <w:sz w:val="24"/>
          <w:szCs w:val="24"/>
        </w:rPr>
      </w:pPr>
      <w:r>
        <w:rPr>
          <w:color w:val="000000"/>
          <w:sz w:val="24"/>
          <w:szCs w:val="24"/>
        </w:rPr>
        <w:t xml:space="preserve">Turizm İşletmeciliği Bölümü kullanımına açık, 13 sınıf, 4 laboratuvar, 1 mutfak bulunmaktadır. Bunun yanı sıra, öğrenciler uygulama derslerini Başkent Üniversitesi Patalya Otel’de yapabilme olanağına sahiptir. Lisans programında kullanılmak üzere tasarlanmış 13 dersliğin tamamında </w:t>
      </w:r>
      <w:proofErr w:type="gramStart"/>
      <w:r>
        <w:rPr>
          <w:color w:val="000000"/>
          <w:sz w:val="24"/>
          <w:szCs w:val="24"/>
        </w:rPr>
        <w:t>projeksiyon</w:t>
      </w:r>
      <w:proofErr w:type="gramEnd"/>
      <w:r>
        <w:rPr>
          <w:color w:val="000000"/>
          <w:sz w:val="24"/>
          <w:szCs w:val="24"/>
        </w:rPr>
        <w:t xml:space="preserve"> cihazı ve internet erişimi olan 1 adet hoca bilgisayarı bulunmaktadır.</w:t>
      </w:r>
    </w:p>
    <w:p w:rsidR="006B41DF" w:rsidRDefault="009E3BD7">
      <w:pPr>
        <w:pStyle w:val="Balk2"/>
      </w:pPr>
      <w:r>
        <w:t>B.2. Akademik Destek Hizmetleri</w:t>
      </w:r>
    </w:p>
    <w:p w:rsidR="006B41DF" w:rsidRDefault="009E3BD7">
      <w:pPr>
        <w:jc w:val="both"/>
        <w:rPr>
          <w:color w:val="000000"/>
          <w:sz w:val="24"/>
          <w:szCs w:val="24"/>
        </w:rPr>
      </w:pPr>
      <w:r>
        <w:rPr>
          <w:color w:val="000000"/>
          <w:sz w:val="24"/>
          <w:szCs w:val="24"/>
        </w:rPr>
        <w:t>Turizm İşletmeciliği bölümünde öğrencilere ders ve kariyer planlaması konularında onları yönlendiren ve öğrencinin gelişiminin izlenmesini sağlayan danışmanlık hizmetleri bulunmaktadır. Akademik danışmanlar öğrencilerin mezun oluncaya dek her dönem alması gereken zorunlu/seçmeli ders dağılımlarını takip etmekte, öğrencilerin kariyer planlamalarına katkıda bulunabilecek yönlendirmelerde bulunmaktadır. Bunların yanı sıra bölümümüzde zorunlu yaz stajı ve iş başında eğitim stajları da akademik danışmanların takibinde sürdürülmektedir.</w:t>
      </w:r>
    </w:p>
    <w:p w:rsidR="006B41DF" w:rsidRDefault="009E3BD7">
      <w:pPr>
        <w:jc w:val="both"/>
        <w:rPr>
          <w:color w:val="000000"/>
          <w:sz w:val="24"/>
          <w:szCs w:val="24"/>
        </w:rPr>
      </w:pPr>
      <w:r>
        <w:rPr>
          <w:color w:val="000000"/>
          <w:sz w:val="24"/>
          <w:szCs w:val="24"/>
        </w:rPr>
        <w:t>Bölümümüzde danışmanlık hizmetleri;</w:t>
      </w:r>
    </w:p>
    <w:p w:rsidR="006B41DF" w:rsidRDefault="009E3BD7">
      <w:pPr>
        <w:jc w:val="both"/>
        <w:rPr>
          <w:color w:val="000000"/>
          <w:sz w:val="24"/>
          <w:szCs w:val="24"/>
        </w:rPr>
      </w:pPr>
      <w:r>
        <w:rPr>
          <w:color w:val="000000"/>
          <w:sz w:val="24"/>
          <w:szCs w:val="24"/>
        </w:rPr>
        <w:t xml:space="preserve">• Öğrencilerin mezun olmaları için her dönem almaları gereken zorunlu derslerin doğru bir şekilde alınmasını sağlamayı, </w:t>
      </w:r>
    </w:p>
    <w:p w:rsidR="006B41DF" w:rsidRDefault="009E3BD7">
      <w:pPr>
        <w:jc w:val="both"/>
        <w:rPr>
          <w:color w:val="000000"/>
          <w:sz w:val="24"/>
          <w:szCs w:val="24"/>
        </w:rPr>
      </w:pPr>
      <w:r>
        <w:rPr>
          <w:color w:val="000000"/>
          <w:sz w:val="24"/>
          <w:szCs w:val="24"/>
        </w:rPr>
        <w:t>• Öğrencilerin mezun olmaları için her dönem almaları gereken bölüm içi seçmeli derslerin doğru bir şekilde alınmasını sağlamayı,</w:t>
      </w:r>
    </w:p>
    <w:p w:rsidR="006B41DF" w:rsidRDefault="009E3BD7">
      <w:pPr>
        <w:jc w:val="both"/>
        <w:rPr>
          <w:color w:val="000000"/>
          <w:sz w:val="24"/>
          <w:szCs w:val="24"/>
        </w:rPr>
      </w:pPr>
      <w:r>
        <w:rPr>
          <w:color w:val="000000"/>
          <w:sz w:val="24"/>
          <w:szCs w:val="24"/>
        </w:rPr>
        <w:t>• Öğrencilerin kariyer planlamalarına katkıda bulunabilecek diğer bölümlerin derslerini seçmeli olarak alabilmelerine yardım etmeyi,</w:t>
      </w:r>
    </w:p>
    <w:p w:rsidR="006B41DF" w:rsidRDefault="009E3BD7">
      <w:pPr>
        <w:jc w:val="both"/>
        <w:rPr>
          <w:color w:val="000000"/>
          <w:sz w:val="24"/>
          <w:szCs w:val="24"/>
        </w:rPr>
      </w:pPr>
      <w:r>
        <w:rPr>
          <w:color w:val="000000"/>
          <w:sz w:val="24"/>
          <w:szCs w:val="24"/>
        </w:rPr>
        <w:t>• Öğrencilerin kariyer planlamalarına katkıda bulunabilecek dil derslerini seçmeli olarak alabilmelerine yardım etmeyi,</w:t>
      </w:r>
    </w:p>
    <w:p w:rsidR="006B41DF" w:rsidRDefault="009E3BD7">
      <w:pPr>
        <w:jc w:val="both"/>
        <w:rPr>
          <w:color w:val="000000"/>
          <w:sz w:val="24"/>
          <w:szCs w:val="24"/>
        </w:rPr>
      </w:pPr>
      <w:r>
        <w:rPr>
          <w:color w:val="000000"/>
          <w:sz w:val="24"/>
          <w:szCs w:val="24"/>
        </w:rPr>
        <w:t>• Öğrencilerin zorunlu Yaz Stajını ve zorunlu işletmede mesleki eğitim mezuniyetleri için uygun dönemlerde uygun şekillerde gerçekleştirmelerini sağlamayı kapsamaktadır.</w:t>
      </w:r>
    </w:p>
    <w:p w:rsidR="006B41DF" w:rsidRDefault="009E3BD7">
      <w:pPr>
        <w:pStyle w:val="Balk3"/>
      </w:pPr>
      <w:r>
        <w:t>B.2.1. Başkent Üniversitesi Turizm İşletmeciliği Dış Paydaş Bilgilendirme Toplantısı</w:t>
      </w:r>
    </w:p>
    <w:p w:rsidR="006B41DF" w:rsidRDefault="009E3BD7">
      <w:pPr>
        <w:spacing w:before="0" w:after="0"/>
        <w:jc w:val="both"/>
        <w:rPr>
          <w:sz w:val="24"/>
          <w:szCs w:val="24"/>
        </w:rPr>
      </w:pPr>
      <w:r>
        <w:rPr>
          <w:color w:val="000000"/>
          <w:sz w:val="24"/>
          <w:szCs w:val="24"/>
        </w:rPr>
        <w:t xml:space="preserve">Üniversitemizde yürütülmekte olan kalite güvencesi çalışmaları kapsamında dış paydaşların karar süreçlerine katkılarının değerlendirilmesi amacıyla 13 Aralık 2023 Cuma günü saat 13:30’de </w:t>
      </w:r>
      <w:proofErr w:type="spellStart"/>
      <w:r>
        <w:rPr>
          <w:color w:val="000000"/>
          <w:sz w:val="24"/>
          <w:szCs w:val="24"/>
        </w:rPr>
        <w:t>Zoom</w:t>
      </w:r>
      <w:proofErr w:type="spellEnd"/>
      <w:r>
        <w:rPr>
          <w:color w:val="000000"/>
          <w:sz w:val="24"/>
          <w:szCs w:val="24"/>
        </w:rPr>
        <w:t xml:space="preserve"> üzerinden bölümümüzün toplantısı gerçekleştirilmiştir. Dış paydaş toplantısı 2023 yılını</w:t>
      </w:r>
      <w:r>
        <w:rPr>
          <w:sz w:val="24"/>
          <w:szCs w:val="24"/>
        </w:rPr>
        <w:t xml:space="preserve">n son ayında yapıldığı için 2024 yılında yapılmamıştır. Yeni dönem dış paydaş </w:t>
      </w:r>
      <w:proofErr w:type="gramStart"/>
      <w:r>
        <w:rPr>
          <w:sz w:val="24"/>
          <w:szCs w:val="24"/>
        </w:rPr>
        <w:t>toplantısının  30</w:t>
      </w:r>
      <w:proofErr w:type="gramEnd"/>
      <w:r>
        <w:rPr>
          <w:sz w:val="24"/>
          <w:szCs w:val="24"/>
        </w:rPr>
        <w:t xml:space="preserve"> Ocak 2025 tarihinde yapılması planlanmaktadır. </w:t>
      </w:r>
    </w:p>
    <w:p w:rsidR="006B41DF" w:rsidRDefault="006B41DF">
      <w:pPr>
        <w:spacing w:before="0" w:after="0"/>
        <w:jc w:val="both"/>
        <w:rPr>
          <w:sz w:val="24"/>
          <w:szCs w:val="24"/>
        </w:rPr>
      </w:pPr>
    </w:p>
    <w:p w:rsidR="006B41DF" w:rsidRDefault="009E3BD7">
      <w:pPr>
        <w:spacing w:before="0" w:after="0"/>
        <w:jc w:val="both"/>
        <w:rPr>
          <w:b/>
          <w:sz w:val="24"/>
          <w:szCs w:val="24"/>
        </w:rPr>
      </w:pPr>
      <w:r>
        <w:rPr>
          <w:b/>
          <w:sz w:val="24"/>
          <w:szCs w:val="24"/>
        </w:rPr>
        <w:t>B.2.2. Başkent Üniversitesi Turizm İşletmeciliği Staj Dış Paydaş Analizlerinin Değerlendirilmesi</w:t>
      </w:r>
    </w:p>
    <w:p w:rsidR="006B41DF" w:rsidRDefault="006B41DF">
      <w:pPr>
        <w:spacing w:before="0" w:after="0"/>
        <w:jc w:val="both"/>
        <w:rPr>
          <w:sz w:val="24"/>
          <w:szCs w:val="24"/>
        </w:rPr>
      </w:pPr>
    </w:p>
    <w:p w:rsidR="006B41DF" w:rsidRDefault="009E3BD7">
      <w:pPr>
        <w:spacing w:before="0" w:after="0"/>
        <w:jc w:val="both"/>
        <w:rPr>
          <w:sz w:val="24"/>
          <w:szCs w:val="24"/>
        </w:rPr>
      </w:pPr>
      <w:r>
        <w:rPr>
          <w:sz w:val="24"/>
          <w:szCs w:val="24"/>
        </w:rPr>
        <w:t xml:space="preserve">Bölümümüzde gerçekleştirilen zorunlu yaz stajı ve işletmede mesleki eğitim kapsamında öğrencilerimizin staj yaptığı işletmelerden gelen geri bildirimler değerlendirilmiştir. </w:t>
      </w:r>
    </w:p>
    <w:p w:rsidR="006B41DF" w:rsidRDefault="006B41DF">
      <w:pPr>
        <w:spacing w:before="0" w:after="0"/>
        <w:jc w:val="both"/>
        <w:rPr>
          <w:sz w:val="24"/>
          <w:szCs w:val="24"/>
        </w:rPr>
      </w:pPr>
    </w:p>
    <w:p w:rsidR="006B41DF" w:rsidRDefault="009E3BD7">
      <w:pPr>
        <w:spacing w:before="0" w:after="0"/>
        <w:jc w:val="both"/>
        <w:rPr>
          <w:sz w:val="24"/>
          <w:szCs w:val="24"/>
        </w:rPr>
      </w:pPr>
      <w:r>
        <w:rPr>
          <w:sz w:val="24"/>
          <w:szCs w:val="24"/>
        </w:rPr>
        <w:lastRenderedPageBreak/>
        <w:t>Geri bildirimler doğrultusunda, işletmelerin öğrencilerin bilgi/beceri düzeylerine yönelik görüşleri ve iyileştirme yönündeki önerileri analiz edilmiş ve analiz sonuçları Tablo 6’da sunulmuştur.</w:t>
      </w:r>
    </w:p>
    <w:p w:rsidR="006B41DF" w:rsidRDefault="006B41DF">
      <w:pPr>
        <w:spacing w:before="0" w:after="0"/>
        <w:jc w:val="both"/>
        <w:rPr>
          <w:sz w:val="24"/>
          <w:szCs w:val="24"/>
        </w:rPr>
      </w:pPr>
    </w:p>
    <w:p w:rsidR="006B41DF" w:rsidRDefault="009E3BD7">
      <w:pPr>
        <w:spacing w:before="0" w:after="0"/>
        <w:jc w:val="center"/>
        <w:rPr>
          <w:sz w:val="24"/>
          <w:szCs w:val="24"/>
        </w:rPr>
      </w:pPr>
      <w:r>
        <w:rPr>
          <w:sz w:val="24"/>
          <w:szCs w:val="24"/>
        </w:rPr>
        <w:t>Tablo 6: Turizm İşletmeciliği Bölümü Staj Dış Paydaş Görüş ve Önerileri</w:t>
      </w:r>
    </w:p>
    <w:p w:rsidR="006B41DF" w:rsidRDefault="006B41DF">
      <w:pPr>
        <w:spacing w:before="0" w:after="0"/>
        <w:jc w:val="both"/>
        <w:rPr>
          <w:i/>
          <w:sz w:val="24"/>
          <w:szCs w:val="24"/>
        </w:rPr>
      </w:pPr>
    </w:p>
    <w:tbl>
      <w:tblPr>
        <w:tblStyle w:val="a3"/>
        <w:tblW w:w="10365"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3600"/>
        <w:gridCol w:w="6765"/>
      </w:tblGrid>
      <w:tr w:rsidR="006B41DF">
        <w:trPr>
          <w:trHeight w:val="1215"/>
        </w:trPr>
        <w:tc>
          <w:tcPr>
            <w:tcW w:w="3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B41DF" w:rsidRDefault="009E3BD7">
            <w:pPr>
              <w:spacing w:before="240" w:after="0" w:line="276" w:lineRule="auto"/>
              <w:jc w:val="both"/>
              <w:rPr>
                <w:sz w:val="24"/>
                <w:szCs w:val="24"/>
              </w:rPr>
            </w:pPr>
            <w:r>
              <w:rPr>
                <w:sz w:val="24"/>
                <w:szCs w:val="24"/>
              </w:rPr>
              <w:t>Stajyer Bilgi/Beceri Düzeyine Yönelik Yönetici Görüşleri</w:t>
            </w:r>
          </w:p>
        </w:tc>
        <w:tc>
          <w:tcPr>
            <w:tcW w:w="67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6B41DF" w:rsidRDefault="009E3BD7">
            <w:pPr>
              <w:spacing w:before="0" w:after="0" w:line="276" w:lineRule="auto"/>
              <w:ind w:left="400" w:hanging="200"/>
              <w:jc w:val="both"/>
              <w:rPr>
                <w:sz w:val="24"/>
                <w:szCs w:val="24"/>
                <w:vertAlign w:val="superscript"/>
              </w:rPr>
            </w:pPr>
            <w:r>
              <w:rPr>
                <w:sz w:val="24"/>
                <w:szCs w:val="24"/>
              </w:rPr>
              <w:t xml:space="preserve">§ Öğrencilerin kendini geliştirme ve yeni bilgiler öğrenme konusunda istekli olduğu gözlenmiştir. </w:t>
            </w:r>
            <w:r>
              <w:rPr>
                <w:sz w:val="24"/>
                <w:szCs w:val="24"/>
                <w:vertAlign w:val="superscript"/>
              </w:rPr>
              <w:t>(2)</w:t>
            </w:r>
          </w:p>
          <w:p w:rsidR="006B41DF" w:rsidRDefault="009E3BD7">
            <w:pPr>
              <w:spacing w:before="0" w:after="0" w:line="276" w:lineRule="auto"/>
              <w:ind w:left="400" w:hanging="200"/>
              <w:jc w:val="both"/>
              <w:rPr>
                <w:sz w:val="24"/>
                <w:szCs w:val="24"/>
                <w:vertAlign w:val="superscript"/>
              </w:rPr>
            </w:pPr>
            <w:r>
              <w:rPr>
                <w:sz w:val="24"/>
                <w:szCs w:val="24"/>
              </w:rPr>
              <w:t xml:space="preserve">§ Öğrencilerin çalışma disiplinine ve sorumluluğuna sahip oldukları gözlenmiştir. </w:t>
            </w:r>
            <w:r>
              <w:rPr>
                <w:sz w:val="24"/>
                <w:szCs w:val="24"/>
                <w:vertAlign w:val="superscript"/>
              </w:rPr>
              <w:t>(1)</w:t>
            </w:r>
          </w:p>
        </w:tc>
      </w:tr>
      <w:tr w:rsidR="006B41DF">
        <w:trPr>
          <w:trHeight w:val="1440"/>
        </w:trPr>
        <w:tc>
          <w:tcPr>
            <w:tcW w:w="36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B41DF" w:rsidRDefault="009E3BD7">
            <w:pPr>
              <w:spacing w:before="240" w:after="0" w:line="276" w:lineRule="auto"/>
              <w:jc w:val="both"/>
              <w:rPr>
                <w:sz w:val="24"/>
                <w:szCs w:val="24"/>
              </w:rPr>
            </w:pPr>
            <w:r>
              <w:rPr>
                <w:sz w:val="24"/>
                <w:szCs w:val="24"/>
              </w:rPr>
              <w:t>Stajyer Bilgi/Beceri Düzeyini İyileştirmeye/Geliştirmeye Yönelik Yönetici Önerileri</w:t>
            </w:r>
          </w:p>
        </w:tc>
        <w:tc>
          <w:tcPr>
            <w:tcW w:w="6765" w:type="dxa"/>
            <w:tcBorders>
              <w:top w:val="nil"/>
              <w:left w:val="nil"/>
              <w:bottom w:val="single" w:sz="8" w:space="0" w:color="000000"/>
              <w:right w:val="single" w:sz="8" w:space="0" w:color="000000"/>
            </w:tcBorders>
            <w:tcMar>
              <w:top w:w="0" w:type="dxa"/>
              <w:left w:w="100" w:type="dxa"/>
              <w:bottom w:w="0" w:type="dxa"/>
              <w:right w:w="100" w:type="dxa"/>
            </w:tcMar>
          </w:tcPr>
          <w:p w:rsidR="006B41DF" w:rsidRDefault="009E3BD7">
            <w:pPr>
              <w:spacing w:before="0" w:after="0" w:line="276" w:lineRule="auto"/>
              <w:ind w:left="400" w:hanging="200"/>
              <w:jc w:val="both"/>
              <w:rPr>
                <w:sz w:val="24"/>
                <w:szCs w:val="24"/>
                <w:vertAlign w:val="superscript"/>
              </w:rPr>
            </w:pPr>
            <w:r>
              <w:rPr>
                <w:sz w:val="24"/>
                <w:szCs w:val="24"/>
              </w:rPr>
              <w:t xml:space="preserve">§ Öğrencilerin yabancı dillerini geliştirmeye yönelik derslerin yoğunlaştırılması önerilmiştir. </w:t>
            </w:r>
            <w:r>
              <w:rPr>
                <w:sz w:val="24"/>
                <w:szCs w:val="24"/>
                <w:vertAlign w:val="superscript"/>
              </w:rPr>
              <w:t>(1)</w:t>
            </w:r>
          </w:p>
          <w:p w:rsidR="006B41DF" w:rsidRDefault="009E3BD7">
            <w:pPr>
              <w:spacing w:before="0" w:after="0" w:line="276" w:lineRule="auto"/>
              <w:ind w:left="400" w:hanging="200"/>
              <w:jc w:val="both"/>
              <w:rPr>
                <w:sz w:val="24"/>
                <w:szCs w:val="24"/>
                <w:vertAlign w:val="superscript"/>
              </w:rPr>
            </w:pPr>
            <w:r>
              <w:rPr>
                <w:sz w:val="24"/>
                <w:szCs w:val="24"/>
              </w:rPr>
              <w:t xml:space="preserve">§ MS Office program hâkimiyetlerinin geliştirilmesine yönelik olarak ders içeriklerinin düzenlenmesi önerilmiştir. </w:t>
            </w:r>
            <w:r>
              <w:rPr>
                <w:sz w:val="24"/>
                <w:szCs w:val="24"/>
                <w:vertAlign w:val="superscript"/>
              </w:rPr>
              <w:t>(1)</w:t>
            </w:r>
          </w:p>
        </w:tc>
      </w:tr>
      <w:tr w:rsidR="006B41DF">
        <w:trPr>
          <w:trHeight w:val="195"/>
        </w:trPr>
        <w:tc>
          <w:tcPr>
            <w:tcW w:w="10365"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6B41DF" w:rsidRDefault="009E3BD7">
            <w:pPr>
              <w:spacing w:before="240" w:after="0" w:line="276" w:lineRule="auto"/>
              <w:jc w:val="both"/>
              <w:rPr>
                <w:b/>
                <w:i/>
                <w:sz w:val="15"/>
                <w:szCs w:val="15"/>
              </w:rPr>
            </w:pPr>
            <w:r>
              <w:rPr>
                <w:b/>
                <w:i/>
                <w:sz w:val="15"/>
                <w:szCs w:val="15"/>
              </w:rPr>
              <w:t>NOT: Parantez içindeki sayılar görüşü veya öneriyi sunan işyeri sayısını ifade etmektedir.</w:t>
            </w:r>
          </w:p>
        </w:tc>
      </w:tr>
    </w:tbl>
    <w:p w:rsidR="006B41DF" w:rsidRDefault="006B41DF">
      <w:pPr>
        <w:spacing w:before="0" w:after="0"/>
        <w:jc w:val="both"/>
        <w:rPr>
          <w:i/>
          <w:sz w:val="24"/>
          <w:szCs w:val="24"/>
        </w:rPr>
      </w:pPr>
    </w:p>
    <w:p w:rsidR="006B41DF" w:rsidRDefault="009E3BD7">
      <w:pPr>
        <w:pStyle w:val="Balk1"/>
      </w:pPr>
      <w:r>
        <w:t>C. SOSYAL, KÜLTÜREL, SPORTİF FAALİYETLER:</w:t>
      </w:r>
    </w:p>
    <w:p w:rsidR="006B41DF" w:rsidRDefault="009E3BD7">
      <w:pPr>
        <w:pStyle w:val="Balk2"/>
      </w:pPr>
      <w:r>
        <w:t>C.1. Turizm İşletmeciliği Öğrencileri İle Akademi-Sektör Buluşmaları</w:t>
      </w:r>
    </w:p>
    <w:p w:rsidR="006B41DF" w:rsidRDefault="009E3BD7">
      <w:pPr>
        <w:jc w:val="both"/>
        <w:rPr>
          <w:sz w:val="24"/>
          <w:szCs w:val="24"/>
        </w:rPr>
      </w:pPr>
      <w:r>
        <w:rPr>
          <w:sz w:val="24"/>
          <w:szCs w:val="24"/>
        </w:rPr>
        <w:t>2024 yılında düzenlenen akademi-sektör buluşmaları bağlamında gerçekleştirilen etkinlikler Tablo 7’de gösterilmiştir.</w:t>
      </w:r>
    </w:p>
    <w:p w:rsidR="006B41DF" w:rsidRDefault="009E3BD7">
      <w:pPr>
        <w:jc w:val="center"/>
        <w:rPr>
          <w:b/>
          <w:sz w:val="24"/>
          <w:szCs w:val="24"/>
        </w:rPr>
      </w:pPr>
      <w:r>
        <w:rPr>
          <w:b/>
          <w:sz w:val="24"/>
          <w:szCs w:val="24"/>
        </w:rPr>
        <w:t>Tablo 7: 2024 Yılında Gerçekleştirilen Akademi-Sektör Buluşmaları</w:t>
      </w:r>
    </w:p>
    <w:tbl>
      <w:tblPr>
        <w:tblStyle w:val="a4"/>
        <w:tblW w:w="8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23"/>
        <w:gridCol w:w="682"/>
        <w:gridCol w:w="2650"/>
        <w:gridCol w:w="855"/>
        <w:gridCol w:w="1095"/>
      </w:tblGrid>
      <w:tr w:rsidR="006B41DF">
        <w:trPr>
          <w:trHeight w:val="510"/>
        </w:trPr>
        <w:tc>
          <w:tcPr>
            <w:tcW w:w="3122"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 xml:space="preserve">Konuk ağırlama ve banket yönetimi dersine JW </w:t>
            </w:r>
            <w:proofErr w:type="spellStart"/>
            <w:r>
              <w:t>Marriott</w:t>
            </w:r>
            <w:proofErr w:type="spellEnd"/>
            <w:r>
              <w:t xml:space="preserve"> Otel Ankara etkinlik yöneticisi </w:t>
            </w:r>
            <w:proofErr w:type="spellStart"/>
            <w:r>
              <w:t>Doğasu</w:t>
            </w:r>
            <w:proofErr w:type="spellEnd"/>
            <w:r>
              <w:t xml:space="preserve"> Atasay ve Bora Yalçın Konuk oldu.</w:t>
            </w:r>
          </w:p>
        </w:tc>
        <w:tc>
          <w:tcPr>
            <w:tcW w:w="682"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TBS344 Konuk ağırlama ve banket yönetimi dersi</w:t>
            </w:r>
          </w:p>
        </w:tc>
        <w:tc>
          <w:tcPr>
            <w:tcW w:w="85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30 Ekim 2024</w:t>
            </w:r>
          </w:p>
        </w:tc>
      </w:tr>
      <w:tr w:rsidR="006B41DF">
        <w:trPr>
          <w:trHeight w:val="315"/>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 xml:space="preserve">Yönetim Biliminin Temelleri dersinde Patalya </w:t>
            </w:r>
            <w:proofErr w:type="spellStart"/>
            <w:r>
              <w:t>Resort</w:t>
            </w:r>
            <w:proofErr w:type="spellEnd"/>
            <w:r>
              <w:t xml:space="preserve"> ziyaret edildi.</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TRZ211 Yönetim Biliminin temelleri dersi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5 Kasım 2024</w:t>
            </w:r>
          </w:p>
        </w:tc>
      </w:tr>
      <w:tr w:rsidR="006B41DF">
        <w:trPr>
          <w:trHeight w:val="765"/>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Endüstrisinde Girişimcilik kapsamında BASIL restoranlarının CEO ve Kurucusu Ruşen Kökten yiyecek içecek işletmelerinde girişimcilik anlattı.</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TRZ405 Turizm Endüstrisinde Girişimcilik dersi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19 Kasım 2024</w:t>
            </w:r>
          </w:p>
        </w:tc>
      </w:tr>
      <w:tr w:rsidR="006B41DF">
        <w:trPr>
          <w:trHeight w:val="765"/>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 xml:space="preserve">Turizm Endüstrisinde Girişimcilik kapsamında DMR e-ticaretin sahibi ve girişimci Levent </w:t>
            </w:r>
            <w:proofErr w:type="spellStart"/>
            <w:r>
              <w:t>Açıksöz</w:t>
            </w:r>
            <w:proofErr w:type="spellEnd"/>
            <w:r>
              <w:t xml:space="preserve"> dış ticarette girişimcilik ve maliyet anlattı.</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TRZ405 Turizm Endüstrisinde Girişimcilik dersi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3 Aralık 2024</w:t>
            </w:r>
          </w:p>
        </w:tc>
      </w:tr>
      <w:tr w:rsidR="006B41DF">
        <w:trPr>
          <w:trHeight w:val="765"/>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lastRenderedPageBreak/>
              <w:t xml:space="preserve">Dijital pazarlama dersi kapsamında TİGA </w:t>
            </w:r>
            <w:proofErr w:type="spellStart"/>
            <w:r>
              <w:t>bilşim</w:t>
            </w:r>
            <w:proofErr w:type="spellEnd"/>
            <w:r>
              <w:t xml:space="preserve"> Pazarlama direktörü ve ekibi sosyal medya yönetimi ve dijital pazarlamanın önemini anlattılar.</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YBS333 ve TRZ388 Dijital pazarlama dersi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27 Kasım 2024</w:t>
            </w:r>
          </w:p>
        </w:tc>
      </w:tr>
      <w:tr w:rsidR="006B41DF">
        <w:trPr>
          <w:trHeight w:val="765"/>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 xml:space="preserve">Dijital pazarlama dersi kapsamında </w:t>
            </w:r>
            <w:proofErr w:type="spellStart"/>
            <w:r>
              <w:t>Kaiser</w:t>
            </w:r>
            <w:proofErr w:type="spellEnd"/>
            <w:r>
              <w:t xml:space="preserve"> Creative dijital pazarlama ajansı kurucusu ve ortağı Tevfik Ercan bizlere dijital platformlarda reklamcılığın önemini anlattı.</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YBS333 ve TRZ388 Dijital pazarlama dersi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18 Aralık 2024</w:t>
            </w:r>
          </w:p>
        </w:tc>
      </w:tr>
    </w:tbl>
    <w:p w:rsidR="006B41DF" w:rsidRDefault="006B41DF">
      <w:pPr>
        <w:pStyle w:val="Balk2"/>
      </w:pPr>
    </w:p>
    <w:p w:rsidR="006B41DF" w:rsidRDefault="009E3BD7">
      <w:pPr>
        <w:pStyle w:val="Balk2"/>
      </w:pPr>
      <w:r>
        <w:t>C.2. Oryantasyon Toplantısı</w:t>
      </w:r>
    </w:p>
    <w:p w:rsidR="006B41DF" w:rsidRDefault="009E3BD7">
      <w:pPr>
        <w:spacing w:before="0"/>
        <w:jc w:val="both"/>
        <w:rPr>
          <w:i/>
          <w:sz w:val="24"/>
          <w:szCs w:val="24"/>
          <w:u w:val="single"/>
        </w:rPr>
      </w:pPr>
      <w:r>
        <w:rPr>
          <w:color w:val="000000"/>
          <w:sz w:val="24"/>
          <w:szCs w:val="24"/>
        </w:rPr>
        <w:t>17.10.202</w:t>
      </w:r>
      <w:r>
        <w:rPr>
          <w:sz w:val="24"/>
          <w:szCs w:val="24"/>
        </w:rPr>
        <w:t>4</w:t>
      </w:r>
      <w:r>
        <w:rPr>
          <w:color w:val="000000"/>
          <w:sz w:val="24"/>
          <w:szCs w:val="24"/>
        </w:rPr>
        <w:t xml:space="preserve"> </w:t>
      </w:r>
      <w:r>
        <w:rPr>
          <w:sz w:val="24"/>
          <w:szCs w:val="24"/>
        </w:rPr>
        <w:t>Perşembe</w:t>
      </w:r>
      <w:r>
        <w:rPr>
          <w:color w:val="000000"/>
          <w:sz w:val="24"/>
          <w:szCs w:val="24"/>
        </w:rPr>
        <w:t xml:space="preserve"> günü, saat</w:t>
      </w:r>
      <w:r>
        <w:rPr>
          <w:sz w:val="24"/>
          <w:szCs w:val="24"/>
        </w:rPr>
        <w:t xml:space="preserve"> 10</w:t>
      </w:r>
      <w:r>
        <w:rPr>
          <w:color w:val="000000"/>
          <w:sz w:val="24"/>
          <w:szCs w:val="24"/>
        </w:rPr>
        <w:t>:00’da 202</w:t>
      </w:r>
      <w:r>
        <w:rPr>
          <w:sz w:val="24"/>
          <w:szCs w:val="24"/>
        </w:rPr>
        <w:t>4</w:t>
      </w:r>
      <w:r>
        <w:rPr>
          <w:color w:val="000000"/>
          <w:sz w:val="24"/>
          <w:szCs w:val="24"/>
        </w:rPr>
        <w:t>-202</w:t>
      </w:r>
      <w:r>
        <w:rPr>
          <w:sz w:val="24"/>
          <w:szCs w:val="24"/>
        </w:rPr>
        <w:t>5</w:t>
      </w:r>
      <w:r>
        <w:rPr>
          <w:color w:val="000000"/>
          <w:sz w:val="24"/>
          <w:szCs w:val="24"/>
        </w:rPr>
        <w:t xml:space="preserve"> dönemi yeni kayıtlı öğrencileri ile </w:t>
      </w:r>
      <w:proofErr w:type="gramStart"/>
      <w:r>
        <w:rPr>
          <w:color w:val="000000"/>
          <w:sz w:val="24"/>
          <w:szCs w:val="24"/>
        </w:rPr>
        <w:t>oryantasyon</w:t>
      </w:r>
      <w:proofErr w:type="gramEnd"/>
      <w:r>
        <w:rPr>
          <w:color w:val="000000"/>
          <w:sz w:val="24"/>
          <w:szCs w:val="24"/>
        </w:rPr>
        <w:t xml:space="preserve"> yapılmıştır. Bölüm öğretim üyelerinden Doç. Dr. Burcu Gürol,  Doç. Dr. Gülten Yurtseven, D</w:t>
      </w:r>
      <w:r>
        <w:rPr>
          <w:sz w:val="24"/>
          <w:szCs w:val="24"/>
        </w:rPr>
        <w:t xml:space="preserve">oç. Dr. </w:t>
      </w:r>
      <w:r>
        <w:rPr>
          <w:color w:val="000000"/>
          <w:sz w:val="24"/>
          <w:szCs w:val="24"/>
        </w:rPr>
        <w:t xml:space="preserve">Merve Öksüz, Dr. </w:t>
      </w:r>
      <w:proofErr w:type="spellStart"/>
      <w:r>
        <w:rPr>
          <w:color w:val="000000"/>
          <w:sz w:val="24"/>
          <w:szCs w:val="24"/>
        </w:rPr>
        <w:t>Öğr</w:t>
      </w:r>
      <w:proofErr w:type="spellEnd"/>
      <w:r>
        <w:rPr>
          <w:color w:val="000000"/>
          <w:sz w:val="24"/>
          <w:szCs w:val="24"/>
        </w:rPr>
        <w:t xml:space="preserve">. Üyesi Tuğba Şen Küpeli,  </w:t>
      </w:r>
      <w:proofErr w:type="spellStart"/>
      <w:r>
        <w:rPr>
          <w:color w:val="000000"/>
          <w:sz w:val="24"/>
          <w:szCs w:val="24"/>
        </w:rPr>
        <w:t>Öğr</w:t>
      </w:r>
      <w:proofErr w:type="spellEnd"/>
      <w:r>
        <w:rPr>
          <w:sz w:val="24"/>
          <w:szCs w:val="24"/>
        </w:rPr>
        <w:t>. Gör.</w:t>
      </w:r>
      <w:r>
        <w:rPr>
          <w:color w:val="000000"/>
          <w:sz w:val="24"/>
          <w:szCs w:val="24"/>
        </w:rPr>
        <w:t xml:space="preserve"> Dr. </w:t>
      </w:r>
      <w:proofErr w:type="spellStart"/>
      <w:r>
        <w:rPr>
          <w:color w:val="000000"/>
          <w:sz w:val="24"/>
          <w:szCs w:val="24"/>
        </w:rPr>
        <w:t>İper</w:t>
      </w:r>
      <w:proofErr w:type="spellEnd"/>
      <w:r>
        <w:rPr>
          <w:color w:val="000000"/>
          <w:sz w:val="24"/>
          <w:szCs w:val="24"/>
        </w:rPr>
        <w:t xml:space="preserve"> </w:t>
      </w:r>
      <w:proofErr w:type="spellStart"/>
      <w:r>
        <w:rPr>
          <w:color w:val="000000"/>
          <w:sz w:val="24"/>
          <w:szCs w:val="24"/>
        </w:rPr>
        <w:t>İnce</w:t>
      </w:r>
      <w:r>
        <w:rPr>
          <w:sz w:val="24"/>
          <w:szCs w:val="24"/>
        </w:rPr>
        <w:t>kara</w:t>
      </w:r>
      <w:proofErr w:type="spellEnd"/>
      <w:r>
        <w:rPr>
          <w:sz w:val="24"/>
          <w:szCs w:val="24"/>
        </w:rPr>
        <w:t xml:space="preserve">, </w:t>
      </w:r>
      <w:r>
        <w:rPr>
          <w:color w:val="000000"/>
          <w:sz w:val="24"/>
          <w:szCs w:val="24"/>
        </w:rPr>
        <w:t xml:space="preserve">Arş. Gör. Damla </w:t>
      </w:r>
      <w:proofErr w:type="spellStart"/>
      <w:r>
        <w:rPr>
          <w:color w:val="000000"/>
          <w:sz w:val="24"/>
          <w:szCs w:val="24"/>
        </w:rPr>
        <w:t>Bellikli</w:t>
      </w:r>
      <w:proofErr w:type="spellEnd"/>
      <w:r>
        <w:rPr>
          <w:color w:val="000000"/>
          <w:sz w:val="24"/>
          <w:szCs w:val="24"/>
        </w:rPr>
        <w:t xml:space="preserve"> ve Arş. Gör. Aylin Yalın katılım sağlamıştır.</w:t>
      </w:r>
    </w:p>
    <w:p w:rsidR="006B41DF" w:rsidRDefault="009E3BD7">
      <w:pPr>
        <w:pStyle w:val="Balk2"/>
      </w:pPr>
      <w:r>
        <w:t>C.3. Turizm Topluluğu Faaliyeti</w:t>
      </w:r>
    </w:p>
    <w:p w:rsidR="006B41DF" w:rsidRDefault="009E3BD7">
      <w:r>
        <w:t>Turizm topluluğu tarafından gerçekleştirilen faaliyetler Tablo 8’de gösterilmiştir.</w:t>
      </w:r>
    </w:p>
    <w:p w:rsidR="006B41DF" w:rsidRDefault="009E3BD7">
      <w:pPr>
        <w:spacing w:before="0" w:after="160"/>
        <w:jc w:val="center"/>
        <w:rPr>
          <w:b/>
          <w:sz w:val="24"/>
          <w:szCs w:val="24"/>
        </w:rPr>
      </w:pPr>
      <w:r>
        <w:rPr>
          <w:b/>
        </w:rPr>
        <w:t>Tablo 8: Turizm Topluluğu Tarafından Gerçekleştirilen Faaliyetler</w:t>
      </w:r>
    </w:p>
    <w:tbl>
      <w:tblPr>
        <w:tblStyle w:val="a5"/>
        <w:tblW w:w="8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23"/>
        <w:gridCol w:w="682"/>
        <w:gridCol w:w="2650"/>
        <w:gridCol w:w="855"/>
        <w:gridCol w:w="1095"/>
      </w:tblGrid>
      <w:tr w:rsidR="006B41DF">
        <w:trPr>
          <w:trHeight w:val="510"/>
        </w:trPr>
        <w:tc>
          <w:tcPr>
            <w:tcW w:w="312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rsidR="006B41DF" w:rsidRDefault="009E3BD7">
            <w:pPr>
              <w:widowControl w:val="0"/>
              <w:spacing w:before="0" w:after="0" w:line="276" w:lineRule="auto"/>
              <w:rPr>
                <w:rFonts w:ascii="Arial" w:eastAsia="Arial" w:hAnsi="Arial" w:cs="Arial"/>
              </w:rPr>
            </w:pPr>
            <w:r>
              <w:t>Turizm Topluluğu olarak “T.C. Kültür ve Turizm Bakanlığı Etnografya Müzesi ”gezi etkinliği düzenlenmiştir</w:t>
            </w:r>
          </w:p>
        </w:tc>
        <w:tc>
          <w:tcPr>
            <w:tcW w:w="682"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Ulusal</w:t>
            </w:r>
          </w:p>
        </w:tc>
        <w:tc>
          <w:tcPr>
            <w:tcW w:w="2649"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pPr>
            <w:r>
              <w:t>Turizm Topluluğu Etkinliği</w:t>
            </w:r>
          </w:p>
        </w:tc>
        <w:tc>
          <w:tcPr>
            <w:tcW w:w="85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Ankara</w:t>
            </w:r>
          </w:p>
        </w:tc>
        <w:tc>
          <w:tcPr>
            <w:tcW w:w="10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10 Mayıs 2024</w:t>
            </w:r>
          </w:p>
        </w:tc>
      </w:tr>
      <w:tr w:rsidR="006B41DF">
        <w:trPr>
          <w:trHeight w:val="510"/>
        </w:trPr>
        <w:tc>
          <w:tcPr>
            <w:tcW w:w="312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rsidR="006B41DF" w:rsidRDefault="009E3BD7">
            <w:pPr>
              <w:widowControl w:val="0"/>
              <w:spacing w:before="0" w:after="0" w:line="276" w:lineRule="auto"/>
            </w:pPr>
            <w:r>
              <w:t>Turizm Topluluğu olarak bütün fakülte öğrencilerinin ve öğretim elemanlarının katılımına açık bir şekilde “piknik etkinliği” düzenlenmiştir.</w:t>
            </w:r>
          </w:p>
        </w:tc>
        <w:tc>
          <w:tcPr>
            <w:tcW w:w="682"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Ulusal</w:t>
            </w:r>
          </w:p>
        </w:tc>
        <w:tc>
          <w:tcPr>
            <w:tcW w:w="2649"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Topluluğu Etkinliği</w:t>
            </w:r>
          </w:p>
        </w:tc>
        <w:tc>
          <w:tcPr>
            <w:tcW w:w="85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17 Mayıs 2024</w:t>
            </w:r>
          </w:p>
        </w:tc>
      </w:tr>
      <w:tr w:rsidR="006B41DF">
        <w:trPr>
          <w:trHeight w:val="510"/>
        </w:trPr>
        <w:tc>
          <w:tcPr>
            <w:tcW w:w="312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rsidR="006B41DF" w:rsidRDefault="009E3BD7">
            <w:pPr>
              <w:widowControl w:val="0"/>
              <w:spacing w:before="0" w:after="0" w:line="276" w:lineRule="auto"/>
            </w:pPr>
            <w:r>
              <w:t xml:space="preserve">TRZ 104 Konaklama İşletmeciliğine Giriş dersi ile ortak olarak yapılan sektör-öğrenci buluşması kapsamında Divan </w:t>
            </w:r>
          </w:p>
        </w:tc>
        <w:tc>
          <w:tcPr>
            <w:tcW w:w="682"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Ulusal</w:t>
            </w:r>
          </w:p>
        </w:tc>
        <w:tc>
          <w:tcPr>
            <w:tcW w:w="2649"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Topluluğu Etkinliği</w:t>
            </w:r>
          </w:p>
        </w:tc>
        <w:tc>
          <w:tcPr>
            <w:tcW w:w="85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pPr>
            <w:r>
              <w:t>23 Mayıs 2024</w:t>
            </w:r>
          </w:p>
        </w:tc>
      </w:tr>
      <w:tr w:rsidR="006B41DF">
        <w:trPr>
          <w:trHeight w:val="510"/>
        </w:trPr>
        <w:tc>
          <w:tcPr>
            <w:tcW w:w="312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rsidR="006B41DF" w:rsidRDefault="009E3BD7">
            <w:pPr>
              <w:widowControl w:val="0"/>
              <w:spacing w:before="0" w:after="0" w:line="276" w:lineRule="auto"/>
              <w:rPr>
                <w:rFonts w:ascii="Arial" w:eastAsia="Arial" w:hAnsi="Arial" w:cs="Arial"/>
              </w:rPr>
            </w:pPr>
            <w:r>
              <w:t xml:space="preserve">Mesleki Staj Olanakları Etkinliği düzenlendi. STEB </w:t>
            </w:r>
            <w:proofErr w:type="spellStart"/>
            <w:r>
              <w:t>Work</w:t>
            </w:r>
            <w:proofErr w:type="spellEnd"/>
            <w:r>
              <w:t xml:space="preserve"> </w:t>
            </w:r>
            <w:proofErr w:type="spellStart"/>
            <w:r>
              <w:t>and</w:t>
            </w:r>
            <w:proofErr w:type="spellEnd"/>
            <w:r>
              <w:t xml:space="preserve"> Travel </w:t>
            </w:r>
            <w:proofErr w:type="spellStart"/>
            <w:r>
              <w:t>Company</w:t>
            </w:r>
            <w:proofErr w:type="spellEnd"/>
            <w:r>
              <w:t xml:space="preserve"> şirketi öğrencilere bilgilendirme yaptı.</w:t>
            </w:r>
          </w:p>
        </w:tc>
        <w:tc>
          <w:tcPr>
            <w:tcW w:w="682"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Topluluğu Etkinliği</w:t>
            </w:r>
          </w:p>
        </w:tc>
        <w:tc>
          <w:tcPr>
            <w:tcW w:w="85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05 Aralık 2024</w:t>
            </w:r>
          </w:p>
        </w:tc>
      </w:tr>
      <w:tr w:rsidR="006B41DF">
        <w:trPr>
          <w:trHeight w:val="510"/>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proofErr w:type="spellStart"/>
            <w:r>
              <w:t>Good</w:t>
            </w:r>
            <w:proofErr w:type="spellEnd"/>
            <w:r>
              <w:t xml:space="preserve"> </w:t>
            </w:r>
            <w:proofErr w:type="spellStart"/>
            <w:r>
              <w:t>In</w:t>
            </w:r>
            <w:proofErr w:type="spellEnd"/>
            <w:r>
              <w:t xml:space="preserve"> </w:t>
            </w:r>
            <w:proofErr w:type="spellStart"/>
            <w:r>
              <w:t>Cafe’de</w:t>
            </w:r>
            <w:proofErr w:type="spellEnd"/>
            <w:r>
              <w:t xml:space="preserve"> öğrenciler ile buluşuldu. Turizm İşletmeciliği Bölümü öğrencilerinin tanışma ve kaynaşma etkinliği</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Topluluğu Etkinliği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24 Aralık 2024</w:t>
            </w:r>
          </w:p>
        </w:tc>
      </w:tr>
      <w:tr w:rsidR="006B41DF">
        <w:trPr>
          <w:trHeight w:val="765"/>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proofErr w:type="spellStart"/>
            <w:r>
              <w:lastRenderedPageBreak/>
              <w:t>The</w:t>
            </w:r>
            <w:proofErr w:type="spellEnd"/>
            <w:r>
              <w:t xml:space="preserve"> Ankara Hotel Teknik </w:t>
            </w:r>
            <w:proofErr w:type="spellStart"/>
            <w:proofErr w:type="gramStart"/>
            <w:r>
              <w:t>Gezi.Turizm</w:t>
            </w:r>
            <w:proofErr w:type="spellEnd"/>
            <w:proofErr w:type="gramEnd"/>
            <w:r>
              <w:t xml:space="preserve"> İşletmeciliği bölümü öğrencilerinin turizm işletmelerinin işleyişini ve örgütsel yapılarını gözlemlemeleri için teknik gezi gerçekleştirilmiştir.</w:t>
            </w:r>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Topluluğu Etkinliği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27 Aralık 2024</w:t>
            </w:r>
          </w:p>
        </w:tc>
      </w:tr>
      <w:tr w:rsidR="006B41DF">
        <w:trPr>
          <w:trHeight w:val="300"/>
        </w:trPr>
        <w:tc>
          <w:tcPr>
            <w:tcW w:w="312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 xml:space="preserve">Geleneksel Turizm İşletmeciliği Bölüm Kahvaltısı Göksu </w:t>
            </w:r>
            <w:proofErr w:type="spellStart"/>
            <w:r>
              <w:t>Restaurant</w:t>
            </w:r>
            <w:proofErr w:type="spellEnd"/>
          </w:p>
        </w:tc>
        <w:tc>
          <w:tcPr>
            <w:tcW w:w="682"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Ulusal</w:t>
            </w:r>
          </w:p>
        </w:tc>
        <w:tc>
          <w:tcPr>
            <w:tcW w:w="2649"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rPr>
                <w:rFonts w:ascii="Arial" w:eastAsia="Arial" w:hAnsi="Arial" w:cs="Arial"/>
              </w:rPr>
            </w:pPr>
            <w:r>
              <w:t>Turizm Topluluğu Etkinliği</w:t>
            </w:r>
          </w:p>
        </w:tc>
        <w:tc>
          <w:tcPr>
            <w:tcW w:w="85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Ankara</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6B41DF" w:rsidRDefault="009E3BD7">
            <w:pPr>
              <w:widowControl w:val="0"/>
              <w:spacing w:before="0" w:after="0" w:line="276" w:lineRule="auto"/>
              <w:jc w:val="center"/>
              <w:rPr>
                <w:rFonts w:ascii="Arial" w:eastAsia="Arial" w:hAnsi="Arial" w:cs="Arial"/>
              </w:rPr>
            </w:pPr>
            <w:r>
              <w:t>26 Aralık 2024</w:t>
            </w:r>
          </w:p>
        </w:tc>
      </w:tr>
    </w:tbl>
    <w:p w:rsidR="006B41DF" w:rsidRDefault="006B41DF">
      <w:pPr>
        <w:spacing w:before="0" w:after="160"/>
        <w:jc w:val="both"/>
        <w:rPr>
          <w:sz w:val="24"/>
          <w:szCs w:val="24"/>
        </w:rPr>
      </w:pPr>
    </w:p>
    <w:p w:rsidR="006B41DF" w:rsidRDefault="009E3BD7">
      <w:pPr>
        <w:pStyle w:val="Balk1"/>
      </w:pPr>
      <w:r>
        <w:t>D. ÖĞRETİM KADROSU- ÖĞRETİM YETKİNLİKLERİ VE GELİŞİMİ</w:t>
      </w:r>
    </w:p>
    <w:p w:rsidR="006B41DF" w:rsidRDefault="009E3BD7">
      <w:pPr>
        <w:jc w:val="both"/>
        <w:rPr>
          <w:color w:val="000000"/>
          <w:sz w:val="24"/>
          <w:szCs w:val="24"/>
        </w:rPr>
      </w:pPr>
      <w:r>
        <w:rPr>
          <w:color w:val="000000"/>
          <w:sz w:val="24"/>
          <w:szCs w:val="24"/>
        </w:rPr>
        <w:t xml:space="preserve">Başkent Üniversitesi Senatosu’nun 21.10.2021 tarih ve 882/11 sayılı kararı ile kabul ile kabul edilen Başkent Üniversitesi Öğretim Üyesi Atama ve Yükseltme Yönergesi doğrultusunda gerçekleştirilmektedir. </w:t>
      </w:r>
    </w:p>
    <w:p w:rsidR="006B41DF" w:rsidRDefault="009E3BD7">
      <w:pPr>
        <w:jc w:val="both"/>
        <w:rPr>
          <w:sz w:val="24"/>
          <w:szCs w:val="24"/>
        </w:rPr>
      </w:pPr>
      <w:r>
        <w:rPr>
          <w:sz w:val="24"/>
          <w:szCs w:val="24"/>
        </w:rPr>
        <w:t xml:space="preserve">31 Mayıs 2024 Tarihinde Dr. </w:t>
      </w:r>
      <w:proofErr w:type="spellStart"/>
      <w:proofErr w:type="gramStart"/>
      <w:r>
        <w:rPr>
          <w:sz w:val="24"/>
          <w:szCs w:val="24"/>
        </w:rPr>
        <w:t>Öğt.Üyesi</w:t>
      </w:r>
      <w:proofErr w:type="spellEnd"/>
      <w:proofErr w:type="gramEnd"/>
      <w:r>
        <w:rPr>
          <w:sz w:val="24"/>
          <w:szCs w:val="24"/>
        </w:rPr>
        <w:t xml:space="preserve"> Merve Öksüz, “TURİZM”  alanında ÜAK (üniversitelerarası kurul)’dan doçent olmuştur.</w:t>
      </w:r>
    </w:p>
    <w:p w:rsidR="006B41DF" w:rsidRDefault="009E3BD7">
      <w:pPr>
        <w:jc w:val="both"/>
        <w:rPr>
          <w:sz w:val="24"/>
          <w:szCs w:val="24"/>
        </w:rPr>
      </w:pPr>
      <w:r>
        <w:rPr>
          <w:sz w:val="24"/>
          <w:szCs w:val="24"/>
        </w:rPr>
        <w:t>Başkent Üniversitesi Öğretim Üyesi Atama ve Yükseltme Yönergesi doğrultusunda 27 Kasım 2024 tarihinde ise Turizm İşletmeciliği bölümüne alan doçenti olarak atanmıştır.</w:t>
      </w:r>
    </w:p>
    <w:p w:rsidR="006B41DF" w:rsidRDefault="00397A6A">
      <w:pPr>
        <w:spacing w:before="0" w:after="160"/>
        <w:jc w:val="both"/>
        <w:rPr>
          <w:i/>
          <w:sz w:val="24"/>
          <w:szCs w:val="24"/>
          <w:u w:val="single"/>
        </w:rPr>
      </w:pPr>
      <w:hyperlink r:id="rId105">
        <w:r w:rsidR="009E3BD7">
          <w:rPr>
            <w:i/>
            <w:sz w:val="24"/>
            <w:szCs w:val="24"/>
            <w:u w:val="single"/>
          </w:rPr>
          <w:t>D.1. Başkent Üniversitesi Öğretim Elemanı Atama, Yükseltme Ve Performans Ölçütleri Yönergesi</w:t>
        </w:r>
      </w:hyperlink>
    </w:p>
    <w:p w:rsidR="006B41DF" w:rsidRDefault="009E3BD7">
      <w:pPr>
        <w:jc w:val="both"/>
        <w:rPr>
          <w:color w:val="000000"/>
          <w:sz w:val="24"/>
          <w:szCs w:val="24"/>
        </w:rPr>
      </w:pPr>
      <w:r>
        <w:rPr>
          <w:color w:val="000000"/>
          <w:sz w:val="24"/>
          <w:szCs w:val="24"/>
        </w:rPr>
        <w:t>Turizm İşletmeciliği bölümünde, ders sorumluları, ilgili öğretim elemanlarının uzmanlık alanı dikkate alınarak belirlenmektedir. Bunun yanı sıra, öğrencilerin meslek derslerine ilişkin uygulama becerilerinin arttırılması amacıyla uygulama derslerinin Ders ve Ders Sorumlusu Değerlendirme Anketi ile dönem içindeki derslerin etkililiği değerlendirilmekte ve anket sonuçlarına göre iyileştirme yapılmaktadır. Öğretim elemanı ihtiyacı ilgili dış paydaşlar tarafından sağlanmaktadır.</w:t>
      </w:r>
    </w:p>
    <w:p w:rsidR="006B41DF" w:rsidRDefault="009E3BD7">
      <w:pPr>
        <w:spacing w:before="0" w:after="160"/>
        <w:jc w:val="both"/>
        <w:rPr>
          <w:i/>
          <w:sz w:val="24"/>
          <w:szCs w:val="24"/>
          <w:u w:val="single"/>
        </w:rPr>
      </w:pPr>
      <w:r>
        <w:rPr>
          <w:i/>
          <w:sz w:val="24"/>
          <w:szCs w:val="24"/>
          <w:u w:val="single"/>
        </w:rPr>
        <w:t xml:space="preserve">D.2. </w:t>
      </w:r>
      <w:r>
        <w:fldChar w:fldCharType="begin"/>
      </w:r>
      <w:r>
        <w:instrText xml:space="preserve"> HYPERLINK "https://trz.baskent.edu.tr/kw/akademik_kadro.php?dil=TR" </w:instrText>
      </w:r>
      <w:r>
        <w:fldChar w:fldCharType="separate"/>
      </w:r>
      <w:r>
        <w:rPr>
          <w:i/>
          <w:sz w:val="24"/>
          <w:szCs w:val="24"/>
          <w:u w:val="single"/>
        </w:rPr>
        <w:t>Turizm işletmeciliği bölümü öğretim elemanı kadrosu</w:t>
      </w:r>
    </w:p>
    <w:p w:rsidR="006B41DF" w:rsidRDefault="009E3BD7">
      <w:pPr>
        <w:pStyle w:val="Balk1"/>
      </w:pPr>
      <w:r>
        <w:fldChar w:fldCharType="end"/>
      </w:r>
      <w:r>
        <w:rPr>
          <w:i/>
        </w:rPr>
        <w:t xml:space="preserve">E. </w:t>
      </w:r>
      <w:r>
        <w:t xml:space="preserve">ARAŞTIRMA VE GELİŞTİRME </w:t>
      </w:r>
    </w:p>
    <w:p w:rsidR="006B41DF" w:rsidRDefault="009E3BD7">
      <w:pPr>
        <w:widowControl w:val="0"/>
        <w:spacing w:before="0" w:after="0"/>
        <w:jc w:val="both"/>
        <w:rPr>
          <w:color w:val="000000"/>
          <w:sz w:val="24"/>
          <w:szCs w:val="24"/>
        </w:rPr>
      </w:pPr>
      <w:r>
        <w:rPr>
          <w:color w:val="000000"/>
          <w:sz w:val="24"/>
          <w:szCs w:val="24"/>
        </w:rPr>
        <w:t>Ticari Bilimler Fakültesi olarak öğretim elemanları ve öğrencilerin sürekli gelişimi için güz ve bahar dönemlerinde Kariyer Sohbetleri, Ticari Bilimler Fakültesi Çarşamba Sohbetleri ve Akademik Araştırma Seminer Dizisi etkinlikleri düzenlenmektedir. Bu etkinlikler kapsamında araştırma yöntemleri, nitel ve nicel araştırma teknikleri ve uygulama yöntemleri konusunda öğretim elemanları bilgilendirilmektedir. E.1.1, E.1.2. ve E.132. maddelerinde kanıt olarak sunulmuştur.</w:t>
      </w:r>
    </w:p>
    <w:p w:rsidR="006B41DF" w:rsidRDefault="006B41DF">
      <w:pPr>
        <w:widowControl w:val="0"/>
        <w:spacing w:before="0" w:after="0"/>
        <w:jc w:val="both"/>
        <w:rPr>
          <w:sz w:val="24"/>
          <w:szCs w:val="24"/>
        </w:rPr>
      </w:pPr>
    </w:p>
    <w:p w:rsidR="006B41DF" w:rsidRDefault="006B41DF">
      <w:pPr>
        <w:widowControl w:val="0"/>
        <w:spacing w:before="0" w:after="0"/>
        <w:jc w:val="both"/>
        <w:rPr>
          <w:sz w:val="24"/>
          <w:szCs w:val="24"/>
        </w:rPr>
      </w:pPr>
    </w:p>
    <w:p w:rsidR="006B41DF" w:rsidRDefault="006B41DF">
      <w:pPr>
        <w:widowControl w:val="0"/>
        <w:spacing w:before="0" w:after="0"/>
        <w:jc w:val="both"/>
        <w:rPr>
          <w:color w:val="000000"/>
          <w:sz w:val="24"/>
          <w:szCs w:val="24"/>
        </w:rPr>
      </w:pPr>
    </w:p>
    <w:p w:rsidR="006B41DF" w:rsidRDefault="009E3BD7">
      <w:pPr>
        <w:spacing w:before="0" w:after="160"/>
        <w:jc w:val="both"/>
        <w:rPr>
          <w:i/>
          <w:sz w:val="24"/>
          <w:szCs w:val="24"/>
          <w:u w:val="single"/>
        </w:rPr>
      </w:pPr>
      <w:r>
        <w:rPr>
          <w:i/>
          <w:sz w:val="24"/>
          <w:szCs w:val="24"/>
          <w:u w:val="single"/>
        </w:rPr>
        <w:t>E.1.1. Araştırma Süreçlerinin Yönetimi ve Araştırma Kaynakları</w:t>
      </w:r>
    </w:p>
    <w:p w:rsidR="006B41DF" w:rsidRDefault="00397A6A">
      <w:pPr>
        <w:spacing w:before="0" w:after="160"/>
        <w:jc w:val="both"/>
        <w:rPr>
          <w:i/>
          <w:sz w:val="24"/>
          <w:szCs w:val="24"/>
          <w:u w:val="single"/>
        </w:rPr>
      </w:pPr>
      <w:hyperlink r:id="rId106">
        <w:r w:rsidR="009E3BD7">
          <w:rPr>
            <w:i/>
            <w:sz w:val="24"/>
            <w:szCs w:val="24"/>
            <w:u w:val="single"/>
          </w:rPr>
          <w:t>E.1.2. Akademik Araştırma Seminer Dizisi</w:t>
        </w:r>
      </w:hyperlink>
    </w:p>
    <w:p w:rsidR="006B41DF" w:rsidRDefault="00397A6A">
      <w:pPr>
        <w:spacing w:before="0" w:after="160"/>
        <w:jc w:val="both"/>
        <w:rPr>
          <w:i/>
          <w:sz w:val="24"/>
          <w:szCs w:val="24"/>
          <w:u w:val="single"/>
        </w:rPr>
      </w:pPr>
      <w:hyperlink r:id="rId107">
        <w:r w:rsidR="009E3BD7">
          <w:rPr>
            <w:i/>
            <w:sz w:val="24"/>
            <w:szCs w:val="24"/>
            <w:u w:val="single"/>
          </w:rPr>
          <w:t>E.1.3.Ticari Bilimler Fakültesi Çarşamba Sohbetleri</w:t>
        </w:r>
      </w:hyperlink>
    </w:p>
    <w:p w:rsidR="006B41DF" w:rsidRDefault="009E3BD7">
      <w:pPr>
        <w:pStyle w:val="Balk2"/>
      </w:pPr>
      <w:r>
        <w:t>E.1. Araştırma Yetkinliği, İş Birlikleri ve Destekler</w:t>
      </w:r>
    </w:p>
    <w:p w:rsidR="006B41DF" w:rsidRDefault="009E3BD7">
      <w:pPr>
        <w:pStyle w:val="Balk3"/>
      </w:pPr>
      <w:r>
        <w:t>E.1.1. Dış Paydaşlarla Eğitim ve İletişim</w:t>
      </w:r>
    </w:p>
    <w:p w:rsidR="006B41DF" w:rsidRDefault="009E3BD7">
      <w:pPr>
        <w:widowControl w:val="0"/>
        <w:spacing w:before="0" w:after="0"/>
        <w:jc w:val="both"/>
        <w:rPr>
          <w:color w:val="000000"/>
          <w:sz w:val="24"/>
          <w:szCs w:val="24"/>
        </w:rPr>
      </w:pPr>
      <w:r>
        <w:rPr>
          <w:color w:val="000000"/>
          <w:sz w:val="24"/>
          <w:szCs w:val="24"/>
        </w:rPr>
        <w:t xml:space="preserve">Turizm İşletmeciliği Bölümü, </w:t>
      </w:r>
      <w:r>
        <w:rPr>
          <w:sz w:val="24"/>
          <w:szCs w:val="24"/>
        </w:rPr>
        <w:t>30</w:t>
      </w:r>
      <w:r>
        <w:rPr>
          <w:color w:val="000000"/>
          <w:sz w:val="24"/>
          <w:szCs w:val="24"/>
        </w:rPr>
        <w:t xml:space="preserve"> </w:t>
      </w:r>
      <w:r>
        <w:rPr>
          <w:sz w:val="24"/>
          <w:szCs w:val="24"/>
        </w:rPr>
        <w:t>Nisan</w:t>
      </w:r>
      <w:r>
        <w:rPr>
          <w:color w:val="000000"/>
          <w:sz w:val="24"/>
          <w:szCs w:val="24"/>
        </w:rPr>
        <w:t xml:space="preserve"> 202</w:t>
      </w:r>
      <w:r>
        <w:rPr>
          <w:sz w:val="24"/>
          <w:szCs w:val="24"/>
        </w:rPr>
        <w:t>4</w:t>
      </w:r>
      <w:r>
        <w:rPr>
          <w:color w:val="000000"/>
          <w:sz w:val="24"/>
          <w:szCs w:val="24"/>
        </w:rPr>
        <w:t xml:space="preserve"> tarihinde </w:t>
      </w:r>
      <w:r>
        <w:rPr>
          <w:sz w:val="24"/>
          <w:szCs w:val="24"/>
          <w:highlight w:val="white"/>
        </w:rPr>
        <w:t xml:space="preserve">Ela </w:t>
      </w:r>
      <w:proofErr w:type="spellStart"/>
      <w:r>
        <w:rPr>
          <w:sz w:val="24"/>
          <w:szCs w:val="24"/>
          <w:highlight w:val="white"/>
        </w:rPr>
        <w:t>Excellence</w:t>
      </w:r>
      <w:proofErr w:type="spellEnd"/>
      <w:r>
        <w:rPr>
          <w:sz w:val="24"/>
          <w:szCs w:val="24"/>
          <w:highlight w:val="white"/>
        </w:rPr>
        <w:t xml:space="preserve"> Otel </w:t>
      </w:r>
      <w:r>
        <w:rPr>
          <w:color w:val="000000"/>
          <w:sz w:val="24"/>
          <w:szCs w:val="24"/>
        </w:rPr>
        <w:t xml:space="preserve">İnsan Kaynakları Müdürleri ile İş Birliği Toplantısı gerçekleştirmişlerdir. Toplantıda, staj olanakları ve eğitim öğretim faaliyetlerine ilişkin yapılabilecek işbirlikleri üzerine görüşüldü ve protokol yapılması kararlaştırıldı.  Benzer şekilde </w:t>
      </w:r>
      <w:proofErr w:type="spellStart"/>
      <w:r>
        <w:rPr>
          <w:sz w:val="24"/>
          <w:szCs w:val="24"/>
        </w:rPr>
        <w:t>Wyndham</w:t>
      </w:r>
      <w:proofErr w:type="spellEnd"/>
      <w:r>
        <w:rPr>
          <w:sz w:val="24"/>
          <w:szCs w:val="24"/>
        </w:rPr>
        <w:t xml:space="preserve"> Otel Ankara </w:t>
      </w:r>
      <w:r>
        <w:rPr>
          <w:color w:val="000000"/>
          <w:sz w:val="24"/>
          <w:szCs w:val="24"/>
        </w:rPr>
        <w:t>İnsan Kaynakları Müdürü ile görüşülerek, staj protokolü yapıl</w:t>
      </w:r>
      <w:r>
        <w:rPr>
          <w:sz w:val="24"/>
          <w:szCs w:val="24"/>
        </w:rPr>
        <w:t xml:space="preserve">mıştır. </w:t>
      </w:r>
    </w:p>
    <w:p w:rsidR="006B41DF" w:rsidRDefault="009E3BD7">
      <w:pPr>
        <w:jc w:val="both"/>
        <w:rPr>
          <w:b/>
          <w:i/>
          <w:sz w:val="24"/>
          <w:szCs w:val="24"/>
        </w:rPr>
      </w:pPr>
      <w:r>
        <w:rPr>
          <w:b/>
          <w:i/>
          <w:sz w:val="24"/>
          <w:szCs w:val="24"/>
          <w:highlight w:val="white"/>
        </w:rPr>
        <w:t xml:space="preserve">Ela </w:t>
      </w:r>
      <w:proofErr w:type="spellStart"/>
      <w:r>
        <w:rPr>
          <w:b/>
          <w:i/>
          <w:sz w:val="24"/>
          <w:szCs w:val="24"/>
          <w:highlight w:val="white"/>
        </w:rPr>
        <w:t>Excellence</w:t>
      </w:r>
      <w:proofErr w:type="spellEnd"/>
      <w:r>
        <w:rPr>
          <w:b/>
          <w:i/>
          <w:sz w:val="24"/>
          <w:szCs w:val="24"/>
          <w:highlight w:val="white"/>
        </w:rPr>
        <w:t xml:space="preserve"> </w:t>
      </w:r>
      <w:proofErr w:type="gramStart"/>
      <w:r>
        <w:rPr>
          <w:b/>
          <w:i/>
          <w:sz w:val="24"/>
          <w:szCs w:val="24"/>
          <w:highlight w:val="white"/>
        </w:rPr>
        <w:t xml:space="preserve">Otel  </w:t>
      </w:r>
      <w:r>
        <w:rPr>
          <w:b/>
          <w:i/>
          <w:sz w:val="24"/>
          <w:szCs w:val="24"/>
        </w:rPr>
        <w:t>İnsan</w:t>
      </w:r>
      <w:proofErr w:type="gramEnd"/>
      <w:r>
        <w:rPr>
          <w:b/>
          <w:i/>
          <w:sz w:val="24"/>
          <w:szCs w:val="24"/>
        </w:rPr>
        <w:t xml:space="preserve"> Kaynakları Müdürleriyle Toplantı </w:t>
      </w:r>
    </w:p>
    <w:p w:rsidR="006B41DF" w:rsidRDefault="009E3BD7">
      <w:pPr>
        <w:spacing w:before="0" w:after="160"/>
        <w:jc w:val="both"/>
        <w:rPr>
          <w:rFonts w:ascii="Roboto" w:eastAsia="Roboto" w:hAnsi="Roboto" w:cs="Roboto"/>
          <w:sz w:val="21"/>
          <w:szCs w:val="21"/>
          <w:highlight w:val="white"/>
        </w:rPr>
      </w:pPr>
      <w:r>
        <w:rPr>
          <w:sz w:val="24"/>
          <w:szCs w:val="24"/>
          <w:highlight w:val="white"/>
        </w:rPr>
        <w:t xml:space="preserve">Ela </w:t>
      </w:r>
      <w:proofErr w:type="spellStart"/>
      <w:r>
        <w:rPr>
          <w:sz w:val="24"/>
          <w:szCs w:val="24"/>
          <w:highlight w:val="white"/>
        </w:rPr>
        <w:t>Excellence</w:t>
      </w:r>
      <w:proofErr w:type="spellEnd"/>
      <w:r>
        <w:rPr>
          <w:sz w:val="24"/>
          <w:szCs w:val="24"/>
          <w:highlight w:val="white"/>
        </w:rPr>
        <w:t xml:space="preserve"> Otel Yiyecek İçecek &amp; Eğlence Direktörü Sn. Enver Çamlı ve İnsan Kaynakları İş Ortağı Sn. Yeşim Akbalık Bölüm öğretim üyeleri ve Başkent Üniversitesi Eğitim Koordinatörümüz Prof. Dr. Abdülkadir </w:t>
      </w:r>
      <w:proofErr w:type="spellStart"/>
      <w:r>
        <w:rPr>
          <w:sz w:val="24"/>
          <w:szCs w:val="24"/>
          <w:highlight w:val="white"/>
        </w:rPr>
        <w:t>Varoğlu</w:t>
      </w:r>
      <w:proofErr w:type="spellEnd"/>
      <w:r>
        <w:rPr>
          <w:sz w:val="24"/>
          <w:szCs w:val="24"/>
          <w:highlight w:val="white"/>
        </w:rPr>
        <w:t xml:space="preserve"> ve Prof. Dr. İpek Kalemci Tüzün ile görüşmüşlerdir.</w:t>
      </w:r>
      <w:r>
        <w:rPr>
          <w:rFonts w:ascii="Roboto" w:eastAsia="Roboto" w:hAnsi="Roboto" w:cs="Roboto"/>
          <w:sz w:val="21"/>
          <w:szCs w:val="21"/>
          <w:highlight w:val="white"/>
        </w:rPr>
        <w:t xml:space="preserve"> </w:t>
      </w:r>
    </w:p>
    <w:p w:rsidR="006B41DF" w:rsidRDefault="009E3BD7">
      <w:pPr>
        <w:spacing w:before="0" w:after="160"/>
        <w:jc w:val="both"/>
        <w:rPr>
          <w:b/>
          <w:i/>
          <w:sz w:val="24"/>
          <w:szCs w:val="24"/>
          <w:highlight w:val="white"/>
        </w:rPr>
      </w:pPr>
      <w:proofErr w:type="spellStart"/>
      <w:r>
        <w:rPr>
          <w:b/>
          <w:i/>
          <w:sz w:val="24"/>
          <w:szCs w:val="24"/>
          <w:highlight w:val="white"/>
        </w:rPr>
        <w:t>Wyndham</w:t>
      </w:r>
      <w:proofErr w:type="spellEnd"/>
      <w:r>
        <w:rPr>
          <w:b/>
          <w:i/>
          <w:sz w:val="24"/>
          <w:szCs w:val="24"/>
          <w:highlight w:val="white"/>
        </w:rPr>
        <w:t xml:space="preserve"> Otel İnsan Kaynakları Müdürüyle Görüşme</w:t>
      </w:r>
    </w:p>
    <w:p w:rsidR="006B41DF" w:rsidRDefault="009E3BD7">
      <w:pPr>
        <w:spacing w:before="0" w:after="160"/>
        <w:jc w:val="both"/>
        <w:rPr>
          <w:sz w:val="24"/>
          <w:szCs w:val="24"/>
          <w:highlight w:val="white"/>
        </w:rPr>
      </w:pPr>
      <w:proofErr w:type="spellStart"/>
      <w:r>
        <w:rPr>
          <w:sz w:val="24"/>
          <w:szCs w:val="24"/>
          <w:highlight w:val="white"/>
        </w:rPr>
        <w:t>Wyndham</w:t>
      </w:r>
      <w:proofErr w:type="spellEnd"/>
      <w:r>
        <w:rPr>
          <w:sz w:val="24"/>
          <w:szCs w:val="24"/>
          <w:highlight w:val="white"/>
        </w:rPr>
        <w:t xml:space="preserve"> Otel Ankara İnsan Kaynakları müdürü Ceren </w:t>
      </w:r>
      <w:proofErr w:type="spellStart"/>
      <w:r>
        <w:rPr>
          <w:sz w:val="24"/>
          <w:szCs w:val="24"/>
          <w:highlight w:val="white"/>
        </w:rPr>
        <w:t>Toprakkale</w:t>
      </w:r>
      <w:proofErr w:type="spellEnd"/>
      <w:r>
        <w:rPr>
          <w:sz w:val="24"/>
          <w:szCs w:val="24"/>
          <w:highlight w:val="white"/>
        </w:rPr>
        <w:t xml:space="preserve"> ve Genel Müdürü Uğur Özkan ile </w:t>
      </w:r>
      <w:proofErr w:type="gramStart"/>
      <w:r>
        <w:rPr>
          <w:sz w:val="24"/>
          <w:szCs w:val="24"/>
          <w:highlight w:val="white"/>
        </w:rPr>
        <w:t>sayın</w:t>
      </w:r>
      <w:proofErr w:type="gramEnd"/>
      <w:r>
        <w:rPr>
          <w:sz w:val="24"/>
          <w:szCs w:val="24"/>
          <w:highlight w:val="white"/>
        </w:rPr>
        <w:t xml:space="preserve"> Dekanımız </w:t>
      </w:r>
      <w:proofErr w:type="spellStart"/>
      <w:r>
        <w:rPr>
          <w:sz w:val="24"/>
          <w:szCs w:val="24"/>
          <w:highlight w:val="white"/>
        </w:rPr>
        <w:t>Prof.Dr</w:t>
      </w:r>
      <w:proofErr w:type="spellEnd"/>
      <w:r>
        <w:rPr>
          <w:sz w:val="24"/>
          <w:szCs w:val="24"/>
          <w:highlight w:val="white"/>
        </w:rPr>
        <w:t>. İpek Kalemci Tüzün işbirlikleri ve staj hususunda görüşmüşlerdir.</w:t>
      </w:r>
    </w:p>
    <w:p w:rsidR="006B41DF" w:rsidRDefault="006B41DF">
      <w:pPr>
        <w:widowControl w:val="0"/>
        <w:spacing w:before="0" w:after="0"/>
        <w:jc w:val="both"/>
        <w:rPr>
          <w:color w:val="000000"/>
          <w:sz w:val="24"/>
          <w:szCs w:val="24"/>
        </w:rPr>
      </w:pPr>
    </w:p>
    <w:p w:rsidR="006B41DF" w:rsidRDefault="009E3BD7">
      <w:pPr>
        <w:jc w:val="both"/>
        <w:rPr>
          <w:b/>
          <w:i/>
          <w:color w:val="000000"/>
          <w:sz w:val="24"/>
          <w:szCs w:val="24"/>
        </w:rPr>
      </w:pPr>
      <w:r>
        <w:rPr>
          <w:b/>
          <w:i/>
          <w:color w:val="000000"/>
          <w:sz w:val="24"/>
          <w:szCs w:val="24"/>
        </w:rPr>
        <w:t>202</w:t>
      </w:r>
      <w:r>
        <w:rPr>
          <w:b/>
          <w:i/>
          <w:sz w:val="24"/>
          <w:szCs w:val="24"/>
        </w:rPr>
        <w:t>4</w:t>
      </w:r>
      <w:r>
        <w:rPr>
          <w:b/>
          <w:i/>
          <w:color w:val="000000"/>
          <w:sz w:val="24"/>
          <w:szCs w:val="24"/>
        </w:rPr>
        <w:t xml:space="preserve"> yılında dış paydaşlarla yapılan işbirliklerinin sürdürülebilir kalkınma için küresel amaçlar ile ilişkisi</w:t>
      </w:r>
    </w:p>
    <w:p w:rsidR="006B41DF" w:rsidRDefault="009E3BD7">
      <w:pPr>
        <w:jc w:val="both"/>
        <w:rPr>
          <w:color w:val="000000"/>
          <w:sz w:val="24"/>
          <w:szCs w:val="24"/>
        </w:rPr>
      </w:pPr>
      <w:r>
        <w:rPr>
          <w:color w:val="000000"/>
          <w:sz w:val="24"/>
          <w:szCs w:val="24"/>
        </w:rPr>
        <w:t xml:space="preserve">Sürdürülebilir kalkınma için küresel amaçlar arasında 4. Nitelikli Eğitim ve 17. Amaçlar için Ortaklıklar ilkelerine hizmet etmektedir. </w:t>
      </w:r>
    </w:p>
    <w:p w:rsidR="006B41DF" w:rsidRDefault="009E3BD7">
      <w:pPr>
        <w:pBdr>
          <w:top w:val="nil"/>
          <w:left w:val="nil"/>
          <w:bottom w:val="nil"/>
          <w:right w:val="nil"/>
          <w:between w:val="nil"/>
        </w:pBdr>
        <w:spacing w:before="0" w:after="0"/>
        <w:jc w:val="both"/>
        <w:rPr>
          <w:color w:val="000000"/>
          <w:sz w:val="24"/>
          <w:szCs w:val="24"/>
        </w:rPr>
      </w:pPr>
      <w:r>
        <w:rPr>
          <w:color w:val="000000"/>
          <w:sz w:val="24"/>
          <w:szCs w:val="24"/>
        </w:rPr>
        <w:t>4.7.2030’a kadar sürdürülebilir kalkınma ve sürdürülebilir yaşam tarzları için eğitim, insan hakları, toplumsal cinsiyet eşitliği, barış ve şiddete başvurmama kültürünün geliştirilmesi, dünya vatandaşlığı ve kültürel çeşitliliğin ve kültürün sürdürülebilir kalkınmaya katkısının takdiri yoluyla bütün öğrenciler tarafından sürdürülebilir kalkınmanın ilerletilmesi için gereken bilgi ve becerinin kazanımının sağlanması,</w:t>
      </w:r>
    </w:p>
    <w:p w:rsidR="006B41DF" w:rsidRDefault="009E3BD7">
      <w:pPr>
        <w:numPr>
          <w:ilvl w:val="2"/>
          <w:numId w:val="4"/>
        </w:numPr>
        <w:pBdr>
          <w:top w:val="nil"/>
          <w:left w:val="nil"/>
          <w:bottom w:val="nil"/>
          <w:right w:val="nil"/>
          <w:between w:val="nil"/>
        </w:pBdr>
        <w:spacing w:before="0" w:after="0"/>
        <w:ind w:left="0" w:firstLine="0"/>
        <w:jc w:val="both"/>
        <w:rPr>
          <w:color w:val="000000"/>
          <w:sz w:val="24"/>
          <w:szCs w:val="24"/>
        </w:rPr>
      </w:pPr>
      <w:r>
        <w:rPr>
          <w:color w:val="000000"/>
          <w:sz w:val="24"/>
          <w:szCs w:val="24"/>
        </w:rPr>
        <w:t xml:space="preserve">(i) Küresel vatandaşlık eğitiminin ve (ii) cinsiyet eşitliği ve insan hakları da </w:t>
      </w:r>
      <w:proofErr w:type="gramStart"/>
      <w:r>
        <w:rPr>
          <w:color w:val="000000"/>
          <w:sz w:val="24"/>
          <w:szCs w:val="24"/>
        </w:rPr>
        <w:t>dahil</w:t>
      </w:r>
      <w:proofErr w:type="gramEnd"/>
      <w:r>
        <w:rPr>
          <w:color w:val="000000"/>
          <w:sz w:val="24"/>
          <w:szCs w:val="24"/>
        </w:rPr>
        <w:t xml:space="preserve"> olmak üzere sürdürülebilir kalkınma için eğitiminin; (a) milli eğitim politikalarının, (b) müfredatın,</w:t>
      </w:r>
    </w:p>
    <w:p w:rsidR="006B41DF" w:rsidRDefault="009E3BD7">
      <w:pPr>
        <w:pBdr>
          <w:top w:val="nil"/>
          <w:left w:val="nil"/>
          <w:bottom w:val="nil"/>
          <w:right w:val="nil"/>
          <w:between w:val="nil"/>
        </w:pBdr>
        <w:spacing w:before="0" w:after="160"/>
        <w:jc w:val="both"/>
        <w:rPr>
          <w:color w:val="000000"/>
          <w:sz w:val="24"/>
          <w:szCs w:val="24"/>
        </w:rPr>
      </w:pPr>
      <w:r>
        <w:rPr>
          <w:color w:val="000000"/>
          <w:sz w:val="24"/>
          <w:szCs w:val="24"/>
        </w:rPr>
        <w:t xml:space="preserve">4.Nitelikli eğitim kapsamında Turizm İşletmeciliği Bölümü öğrencilerine, kurumsal işletmelerde yapacakları nitelikli staj ve eğitim faaliyetleri kapsamında misafirlere nasıl davranılması gerektiğini, yönetim anlayışlarını ve yöneticilik </w:t>
      </w:r>
      <w:proofErr w:type="gramStart"/>
      <w:r>
        <w:rPr>
          <w:color w:val="000000"/>
          <w:sz w:val="24"/>
          <w:szCs w:val="24"/>
        </w:rPr>
        <w:t>vizyonu</w:t>
      </w:r>
      <w:proofErr w:type="gramEnd"/>
      <w:r>
        <w:rPr>
          <w:color w:val="000000"/>
          <w:sz w:val="24"/>
          <w:szCs w:val="24"/>
        </w:rPr>
        <w:t xml:space="preserve"> kazandırılmasını içeren protokol ile teknik ve mesleki becerilerin gençlerin yetiştirilmesi sürdürülebilir kalkınmaya katkısı vurgulanarak eğitim verilecektir. </w:t>
      </w:r>
    </w:p>
    <w:p w:rsidR="006B41DF" w:rsidRDefault="009E3BD7">
      <w:pPr>
        <w:jc w:val="both"/>
        <w:rPr>
          <w:color w:val="000000"/>
          <w:sz w:val="24"/>
          <w:szCs w:val="24"/>
        </w:rPr>
      </w:pPr>
      <w:r>
        <w:rPr>
          <w:color w:val="000000"/>
          <w:sz w:val="24"/>
          <w:szCs w:val="24"/>
        </w:rPr>
        <w:t xml:space="preserve">Aynı zamanda ve 17. Amaçlar için ortaklıklar ilkesinde ise çok </w:t>
      </w:r>
      <w:proofErr w:type="spellStart"/>
      <w:r>
        <w:rPr>
          <w:color w:val="000000"/>
          <w:sz w:val="24"/>
          <w:szCs w:val="24"/>
        </w:rPr>
        <w:t>paydaşlı</w:t>
      </w:r>
      <w:proofErr w:type="spellEnd"/>
      <w:r>
        <w:rPr>
          <w:color w:val="000000"/>
          <w:sz w:val="24"/>
          <w:szCs w:val="24"/>
        </w:rPr>
        <w:t xml:space="preserve"> ortaklıklarda 17.17. Ortaklıkların deneyim ve kaynak sağlama stratejileri paydasına dayanan kamu, kamu-özel ve sivil toplum ortaklıklarının teşvik edilmesi ve desteklenmesi alt hedefine hizmet etmektedir.</w:t>
      </w:r>
    </w:p>
    <w:p w:rsidR="006B41DF" w:rsidRDefault="009E3BD7">
      <w:pPr>
        <w:pStyle w:val="Balk2"/>
      </w:pPr>
      <w:r>
        <w:lastRenderedPageBreak/>
        <w:t>E.2. Araştırma Performansı</w:t>
      </w:r>
    </w:p>
    <w:p w:rsidR="006B41DF" w:rsidRDefault="009E3BD7">
      <w:pPr>
        <w:spacing w:after="0"/>
        <w:jc w:val="both"/>
        <w:rPr>
          <w:color w:val="000000"/>
          <w:sz w:val="24"/>
          <w:szCs w:val="24"/>
        </w:rPr>
      </w:pPr>
      <w:r>
        <w:rPr>
          <w:color w:val="000000"/>
          <w:sz w:val="24"/>
          <w:szCs w:val="24"/>
        </w:rPr>
        <w:t>Üniversitedeki araştırma performansı stratejik planda belirlenen hedeflerin çerçevesinde STRASIS sisteminde tanımlanmış performans göstergeleri ile değerlendirilmektedir. Öğretim elemanlarının araştırma performansının izlenmesi için Akademik Personel Performans Ölçme ve Değerlendirme Sistemi kullanılmaktadır. Araştırma performansına yönelik faaliyetlerin tanımlandığı bu sistemde; akademik, idari ve diğer eğitsel faaliyetler değerlendirilmektedir. Bu değerlendirmeler BİTTO tarafından izlenilen TTOBYS verileri ile karşılaştırılarak Üniversitenin ulusal ve uluslararası sıralamalardaki yeri ölçülmekte ve değerlendirilmektedir.</w:t>
      </w:r>
    </w:p>
    <w:p w:rsidR="006B41DF" w:rsidRDefault="009E3BD7">
      <w:pPr>
        <w:spacing w:after="0"/>
        <w:jc w:val="both"/>
        <w:rPr>
          <w:color w:val="000000"/>
          <w:sz w:val="24"/>
          <w:szCs w:val="24"/>
        </w:rPr>
      </w:pPr>
      <w:r>
        <w:rPr>
          <w:color w:val="000000"/>
          <w:sz w:val="24"/>
          <w:szCs w:val="24"/>
        </w:rPr>
        <w:t>Eğitim-öğretim kadrosunun mesleki gelişimlerini sürdürmesi ve öğretim becerilerini iyileştirmesi amacıyla yurt içi ve yurt dışı araştırma, çalışma, görevlendirme istekleri, üniversite üst yönetimi tarafından teşvik edilmektedir. Öğretim elemanlarının araştırma performansının izlenmesi için Akademik Personel Performans Ölçme ve Değerlendirme Sistemi kullanılmaktadır.  2014 yılı Ekim ayından itibaren Üniversitede görevli olan akademisyenlerin performansının ölçülmesine yönelik olarak gerçekleştirilen “Başkent Üniversitesi Akademik Personel Performans Ölçme ve Değerlendirme Sisteminin” uygulamaları Akademik Değerlendirme Koordinatörlüğü denetiminde sürdürülmektedir.</w:t>
      </w:r>
    </w:p>
    <w:p w:rsidR="006B41DF" w:rsidRDefault="009E3BD7">
      <w:pPr>
        <w:spacing w:after="0"/>
        <w:jc w:val="both"/>
        <w:rPr>
          <w:color w:val="000000"/>
          <w:sz w:val="24"/>
          <w:szCs w:val="24"/>
        </w:rPr>
      </w:pPr>
      <w:r>
        <w:rPr>
          <w:color w:val="000000"/>
          <w:sz w:val="24"/>
          <w:szCs w:val="24"/>
        </w:rPr>
        <w:t>Araştırma performansına yönelik faaliyetlerin tanımlandığı bu sistemde; akademik, idari ve diğer eğitsel faaliyetler değerlendirilmektedir. Bu değerlendirmeler BİTTO tarafından izlenilen TTOBYS verileri ile karşılaştırılarak Üniversitenin ulusal ve uluslararası sıralamalardaki yeri ölçülmekte ve değerlendirilmektedir. Akademik Personel Ölçme ve Değerlendirme Sistemi Usul ve Esasları çerçevesinde üniversite çapında performans değerlendirmesi ve sonuçları doğrultusunda teşvik uygulaması bulunmaktadır.</w:t>
      </w:r>
    </w:p>
    <w:p w:rsidR="006B41DF" w:rsidRDefault="00397A6A">
      <w:pPr>
        <w:spacing w:before="0" w:after="160"/>
        <w:jc w:val="both"/>
        <w:rPr>
          <w:i/>
          <w:sz w:val="24"/>
          <w:szCs w:val="24"/>
          <w:u w:val="single"/>
        </w:rPr>
      </w:pPr>
      <w:hyperlink r:id="rId108">
        <w:r w:rsidR="009E3BD7">
          <w:rPr>
            <w:i/>
            <w:sz w:val="24"/>
            <w:szCs w:val="24"/>
            <w:u w:val="single"/>
          </w:rPr>
          <w:t>E.2. Başkent Üniversitesi Akademik Personel Performans Ölçme ve Değerlendirme Raporu</w:t>
        </w:r>
      </w:hyperlink>
    </w:p>
    <w:p w:rsidR="006B41DF" w:rsidRDefault="009E3BD7">
      <w:pPr>
        <w:spacing w:before="0" w:after="160"/>
        <w:jc w:val="both"/>
        <w:rPr>
          <w:i/>
          <w:sz w:val="24"/>
          <w:szCs w:val="24"/>
          <w:u w:val="single"/>
        </w:rPr>
      </w:pPr>
      <w:r>
        <w:rPr>
          <w:i/>
          <w:sz w:val="24"/>
          <w:szCs w:val="24"/>
          <w:u w:val="single"/>
        </w:rPr>
        <w:t>E.2.1. Araştırma Projesi</w:t>
      </w:r>
    </w:p>
    <w:p w:rsidR="006B41DF" w:rsidRDefault="009E3BD7">
      <w:pPr>
        <w:spacing w:before="240" w:after="240"/>
        <w:jc w:val="both"/>
        <w:rPr>
          <w:sz w:val="24"/>
          <w:szCs w:val="24"/>
        </w:rPr>
      </w:pPr>
      <w:r>
        <w:rPr>
          <w:sz w:val="24"/>
          <w:szCs w:val="24"/>
        </w:rPr>
        <w:t xml:space="preserve">Turizm İşletmeciliği Bölümü öğretim üyeleri ulusal ve uluslararası düzeydeki farklı araştırma projelerinde görev almaktadırlar. </w:t>
      </w:r>
    </w:p>
    <w:p w:rsidR="006B41DF" w:rsidRDefault="009E3BD7">
      <w:pPr>
        <w:numPr>
          <w:ilvl w:val="0"/>
          <w:numId w:val="1"/>
        </w:numPr>
        <w:spacing w:before="240" w:after="0"/>
        <w:jc w:val="both"/>
        <w:rPr>
          <w:sz w:val="24"/>
          <w:szCs w:val="24"/>
        </w:rPr>
      </w:pPr>
      <w:r>
        <w:rPr>
          <w:sz w:val="24"/>
          <w:szCs w:val="24"/>
        </w:rPr>
        <w:t xml:space="preserve">Destinasyon Pazarlamasında Müzik Videolarının Rolü: </w:t>
      </w:r>
      <w:proofErr w:type="spellStart"/>
      <w:r>
        <w:rPr>
          <w:sz w:val="24"/>
          <w:szCs w:val="24"/>
        </w:rPr>
        <w:t>YouTube</w:t>
      </w:r>
      <w:proofErr w:type="spellEnd"/>
      <w:r>
        <w:rPr>
          <w:sz w:val="24"/>
          <w:szCs w:val="24"/>
        </w:rPr>
        <w:t xml:space="preserve"> Üzerindeki Kullanıcı Etkileşimlerinin Yapay Zekâ Destekli Teknolojiler ile Analizi- TÜBİTAK -1001projesi. Yürütücülüğünü Prof. Dr. Metin Kozak’ın yaptığı ve Kadir Has Üniversitesi bünyesinde gerçekleştirilen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Rethinking</w:t>
      </w:r>
      <w:proofErr w:type="spellEnd"/>
      <w:r>
        <w:rPr>
          <w:sz w:val="24"/>
          <w:szCs w:val="24"/>
        </w:rPr>
        <w:t xml:space="preserve"> </w:t>
      </w:r>
      <w:proofErr w:type="spellStart"/>
      <w:r>
        <w:rPr>
          <w:sz w:val="24"/>
          <w:szCs w:val="24"/>
        </w:rPr>
        <w:t>the</w:t>
      </w:r>
      <w:proofErr w:type="spellEnd"/>
      <w:r>
        <w:rPr>
          <w:sz w:val="24"/>
          <w:szCs w:val="24"/>
        </w:rPr>
        <w:t xml:space="preserve"> Blue </w:t>
      </w:r>
      <w:proofErr w:type="spellStart"/>
      <w:r>
        <w:rPr>
          <w:sz w:val="24"/>
          <w:szCs w:val="24"/>
        </w:rPr>
        <w:t>Economy</w:t>
      </w:r>
      <w:proofErr w:type="spellEnd"/>
      <w:r>
        <w:rPr>
          <w:sz w:val="24"/>
          <w:szCs w:val="24"/>
        </w:rPr>
        <w:t xml:space="preserve">: </w:t>
      </w:r>
      <w:proofErr w:type="spellStart"/>
      <w:r>
        <w:rPr>
          <w:sz w:val="24"/>
          <w:szCs w:val="24"/>
        </w:rPr>
        <w:t>Socio-Ecological</w:t>
      </w:r>
      <w:proofErr w:type="spellEnd"/>
      <w:r>
        <w:rPr>
          <w:sz w:val="24"/>
          <w:szCs w:val="24"/>
        </w:rPr>
        <w:t xml:space="preserve"> </w:t>
      </w:r>
      <w:proofErr w:type="spellStart"/>
      <w:r>
        <w:rPr>
          <w:sz w:val="24"/>
          <w:szCs w:val="24"/>
        </w:rPr>
        <w:t>Impacts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Opportunities</w:t>
      </w:r>
      <w:proofErr w:type="spellEnd"/>
      <w:r>
        <w:rPr>
          <w:sz w:val="24"/>
          <w:szCs w:val="24"/>
        </w:rPr>
        <w:t xml:space="preserve"> (</w:t>
      </w:r>
      <w:proofErr w:type="spellStart"/>
      <w:r>
        <w:rPr>
          <w:sz w:val="24"/>
          <w:szCs w:val="24"/>
        </w:rPr>
        <w:t>RethinkBlue</w:t>
      </w:r>
      <w:proofErr w:type="spellEnd"/>
      <w:r>
        <w:rPr>
          <w:sz w:val="24"/>
          <w:szCs w:val="24"/>
        </w:rPr>
        <w:t>)</w:t>
      </w:r>
      <w:r>
        <w:rPr>
          <w:sz w:val="24"/>
          <w:szCs w:val="24"/>
        </w:rPr>
        <w:tab/>
        <w:t>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 xml:space="preserve"> Uluslararası Üniversitelerden çeşitli araştırmacılar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Implementation</w:t>
      </w:r>
      <w:proofErr w:type="spellEnd"/>
      <w:r>
        <w:rPr>
          <w:sz w:val="24"/>
          <w:szCs w:val="24"/>
        </w:rPr>
        <w:t xml:space="preserve"> of </w:t>
      </w:r>
      <w:proofErr w:type="spellStart"/>
      <w:r>
        <w:rPr>
          <w:sz w:val="24"/>
          <w:szCs w:val="24"/>
        </w:rPr>
        <w:t>Circular</w:t>
      </w:r>
      <w:proofErr w:type="spellEnd"/>
      <w:r>
        <w:rPr>
          <w:sz w:val="24"/>
          <w:szCs w:val="24"/>
        </w:rPr>
        <w:t xml:space="preserve"> </w:t>
      </w:r>
      <w:proofErr w:type="spellStart"/>
      <w:r>
        <w:rPr>
          <w:sz w:val="24"/>
          <w:szCs w:val="24"/>
        </w:rPr>
        <w:t>Economy</w:t>
      </w:r>
      <w:proofErr w:type="spellEnd"/>
      <w:r>
        <w:rPr>
          <w:sz w:val="24"/>
          <w:szCs w:val="24"/>
        </w:rPr>
        <w:t xml:space="preserve"> in </w:t>
      </w:r>
      <w:proofErr w:type="spellStart"/>
      <w:r>
        <w:rPr>
          <w:sz w:val="24"/>
          <w:szCs w:val="24"/>
        </w:rPr>
        <w:t>the</w:t>
      </w:r>
      <w:proofErr w:type="spellEnd"/>
      <w:r>
        <w:rPr>
          <w:sz w:val="24"/>
          <w:szCs w:val="24"/>
        </w:rPr>
        <w:t xml:space="preserve"> </w:t>
      </w:r>
      <w:proofErr w:type="spellStart"/>
      <w:r>
        <w:rPr>
          <w:sz w:val="24"/>
          <w:szCs w:val="24"/>
        </w:rPr>
        <w:t>Built</w:t>
      </w:r>
      <w:proofErr w:type="spellEnd"/>
      <w:r>
        <w:rPr>
          <w:sz w:val="24"/>
          <w:szCs w:val="24"/>
        </w:rPr>
        <w:t xml:space="preserve"> Environment (</w:t>
      </w:r>
      <w:proofErr w:type="spellStart"/>
      <w:r>
        <w:rPr>
          <w:sz w:val="24"/>
          <w:szCs w:val="24"/>
        </w:rPr>
        <w:t>CircularB</w:t>
      </w:r>
      <w:proofErr w:type="spellEnd"/>
      <w:r>
        <w:rPr>
          <w:sz w:val="24"/>
          <w:szCs w:val="24"/>
        </w:rPr>
        <w:t>)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ab/>
        <w:t>Uluslararası Üniversitelerden çeşitli araştırmacılar.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Making</w:t>
      </w:r>
      <w:proofErr w:type="spellEnd"/>
      <w:r>
        <w:rPr>
          <w:sz w:val="24"/>
          <w:szCs w:val="24"/>
        </w:rPr>
        <w:t xml:space="preserve"> </w:t>
      </w:r>
      <w:proofErr w:type="spellStart"/>
      <w:r>
        <w:rPr>
          <w:sz w:val="24"/>
          <w:szCs w:val="24"/>
        </w:rPr>
        <w:t>Young</w:t>
      </w:r>
      <w:proofErr w:type="spellEnd"/>
      <w:r>
        <w:rPr>
          <w:sz w:val="24"/>
          <w:szCs w:val="24"/>
        </w:rPr>
        <w:t xml:space="preserve"> </w:t>
      </w:r>
      <w:proofErr w:type="spellStart"/>
      <w:r>
        <w:rPr>
          <w:sz w:val="24"/>
          <w:szCs w:val="24"/>
        </w:rPr>
        <w:t>Researchers</w:t>
      </w:r>
      <w:proofErr w:type="spellEnd"/>
      <w:r>
        <w:rPr>
          <w:sz w:val="24"/>
          <w:szCs w:val="24"/>
        </w:rPr>
        <w:t xml:space="preserve">' </w:t>
      </w:r>
      <w:proofErr w:type="spellStart"/>
      <w:r>
        <w:rPr>
          <w:sz w:val="24"/>
          <w:szCs w:val="24"/>
        </w:rPr>
        <w:t>Voices</w:t>
      </w:r>
      <w:proofErr w:type="spellEnd"/>
      <w:r>
        <w:rPr>
          <w:sz w:val="24"/>
          <w:szCs w:val="24"/>
        </w:rPr>
        <w:t xml:space="preserve"> </w:t>
      </w:r>
      <w:proofErr w:type="spellStart"/>
      <w:r>
        <w:rPr>
          <w:sz w:val="24"/>
          <w:szCs w:val="24"/>
        </w:rPr>
        <w:t>Heard</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Gender</w:t>
      </w:r>
      <w:proofErr w:type="spellEnd"/>
      <w:r>
        <w:rPr>
          <w:sz w:val="24"/>
          <w:szCs w:val="24"/>
        </w:rPr>
        <w:t xml:space="preserve"> </w:t>
      </w:r>
      <w:proofErr w:type="spellStart"/>
      <w:r>
        <w:rPr>
          <w:sz w:val="24"/>
          <w:szCs w:val="24"/>
        </w:rPr>
        <w:t>Equality</w:t>
      </w:r>
      <w:proofErr w:type="spellEnd"/>
      <w:r>
        <w:rPr>
          <w:sz w:val="24"/>
          <w:szCs w:val="24"/>
        </w:rPr>
        <w:t xml:space="preserve">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 xml:space="preserve"> Uluslararası Üniversitelerden çeşitli </w:t>
      </w:r>
      <w:r>
        <w:rPr>
          <w:sz w:val="24"/>
          <w:szCs w:val="24"/>
        </w:rPr>
        <w:lastRenderedPageBreak/>
        <w:t xml:space="preserve">araştırmacılar. </w:t>
      </w:r>
      <w:proofErr w:type="spellStart"/>
      <w:r>
        <w:rPr>
          <w:sz w:val="24"/>
          <w:szCs w:val="24"/>
        </w:rPr>
        <w:t>rojede</w:t>
      </w:r>
      <w:proofErr w:type="spellEnd"/>
      <w:r>
        <w:rPr>
          <w:sz w:val="24"/>
          <w:szCs w:val="24"/>
        </w:rPr>
        <w:t xml:space="preserve"> Dr. Tuğba Şen Küpeli araştırmacı olarak görev yapılmaktadır.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InsectAI</w:t>
      </w:r>
      <w:proofErr w:type="spellEnd"/>
      <w:r>
        <w:rPr>
          <w:sz w:val="24"/>
          <w:szCs w:val="24"/>
        </w:rPr>
        <w:t xml:space="preserve"> - Using Image-</w:t>
      </w:r>
      <w:proofErr w:type="spellStart"/>
      <w:r>
        <w:rPr>
          <w:sz w:val="24"/>
          <w:szCs w:val="24"/>
        </w:rPr>
        <w:t>based</w:t>
      </w:r>
      <w:proofErr w:type="spellEnd"/>
      <w:r>
        <w:rPr>
          <w:sz w:val="24"/>
          <w:szCs w:val="24"/>
        </w:rPr>
        <w:t xml:space="preserve"> AI </w:t>
      </w:r>
      <w:proofErr w:type="spellStart"/>
      <w:r>
        <w:rPr>
          <w:sz w:val="24"/>
          <w:szCs w:val="24"/>
        </w:rPr>
        <w:t>for</w:t>
      </w:r>
      <w:proofErr w:type="spellEnd"/>
      <w:r>
        <w:rPr>
          <w:sz w:val="24"/>
          <w:szCs w:val="24"/>
        </w:rPr>
        <w:t xml:space="preserve"> </w:t>
      </w:r>
      <w:proofErr w:type="spellStart"/>
      <w:r>
        <w:rPr>
          <w:sz w:val="24"/>
          <w:szCs w:val="24"/>
        </w:rPr>
        <w:t>Insect</w:t>
      </w:r>
      <w:proofErr w:type="spellEnd"/>
      <w:r>
        <w:rPr>
          <w:sz w:val="24"/>
          <w:szCs w:val="24"/>
        </w:rPr>
        <w:t xml:space="preserve"> </w:t>
      </w:r>
      <w:proofErr w:type="spellStart"/>
      <w:r>
        <w:rPr>
          <w:sz w:val="24"/>
          <w:szCs w:val="24"/>
        </w:rPr>
        <w:t>Monitoring</w:t>
      </w:r>
      <w:proofErr w:type="spellEnd"/>
      <w:r>
        <w:rPr>
          <w:sz w:val="24"/>
          <w:szCs w:val="24"/>
        </w:rPr>
        <w:t xml:space="preserve"> &amp; </w:t>
      </w:r>
      <w:proofErr w:type="spellStart"/>
      <w:r>
        <w:rPr>
          <w:sz w:val="24"/>
          <w:szCs w:val="24"/>
        </w:rPr>
        <w:t>Conservation</w:t>
      </w:r>
      <w:proofErr w:type="spellEnd"/>
      <w:r>
        <w:rPr>
          <w:sz w:val="24"/>
          <w:szCs w:val="24"/>
        </w:rPr>
        <w:t xml:space="preserve">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ab/>
        <w:t>Uluslararası Üniversitelerden çeşitli araştırmacılar.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Making</w:t>
      </w:r>
      <w:proofErr w:type="spellEnd"/>
      <w:r>
        <w:rPr>
          <w:sz w:val="24"/>
          <w:szCs w:val="24"/>
        </w:rPr>
        <w:t xml:space="preserve"> </w:t>
      </w:r>
      <w:proofErr w:type="spellStart"/>
      <w:r>
        <w:rPr>
          <w:sz w:val="24"/>
          <w:szCs w:val="24"/>
        </w:rPr>
        <w:t>Young</w:t>
      </w:r>
      <w:proofErr w:type="spellEnd"/>
      <w:r>
        <w:rPr>
          <w:sz w:val="24"/>
          <w:szCs w:val="24"/>
        </w:rPr>
        <w:t xml:space="preserve"> </w:t>
      </w:r>
      <w:proofErr w:type="spellStart"/>
      <w:r>
        <w:rPr>
          <w:sz w:val="24"/>
          <w:szCs w:val="24"/>
        </w:rPr>
        <w:t>Researchers</w:t>
      </w:r>
      <w:proofErr w:type="spellEnd"/>
      <w:r>
        <w:rPr>
          <w:sz w:val="24"/>
          <w:szCs w:val="24"/>
        </w:rPr>
        <w:t xml:space="preserve">' </w:t>
      </w:r>
      <w:proofErr w:type="spellStart"/>
      <w:r>
        <w:rPr>
          <w:sz w:val="24"/>
          <w:szCs w:val="24"/>
        </w:rPr>
        <w:t>Voices</w:t>
      </w:r>
      <w:proofErr w:type="spellEnd"/>
      <w:r>
        <w:rPr>
          <w:sz w:val="24"/>
          <w:szCs w:val="24"/>
        </w:rPr>
        <w:t xml:space="preserve"> </w:t>
      </w:r>
      <w:proofErr w:type="spellStart"/>
      <w:r>
        <w:rPr>
          <w:sz w:val="24"/>
          <w:szCs w:val="24"/>
        </w:rPr>
        <w:t>Heard</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Gender</w:t>
      </w:r>
      <w:proofErr w:type="spellEnd"/>
      <w:r>
        <w:rPr>
          <w:sz w:val="24"/>
          <w:szCs w:val="24"/>
        </w:rPr>
        <w:t xml:space="preserve"> </w:t>
      </w:r>
      <w:proofErr w:type="spellStart"/>
      <w:r>
        <w:rPr>
          <w:sz w:val="24"/>
          <w:szCs w:val="24"/>
        </w:rPr>
        <w:t>Equality</w:t>
      </w:r>
      <w:proofErr w:type="spellEnd"/>
      <w:r>
        <w:rPr>
          <w:sz w:val="24"/>
          <w:szCs w:val="24"/>
        </w:rPr>
        <w:t xml:space="preserve"> (VOICE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ab/>
        <w:t>Uluslararası Üniversitelerden çeşitli araştırmacılar.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Universality</w:t>
      </w:r>
      <w:proofErr w:type="spellEnd"/>
      <w:r>
        <w:rPr>
          <w:sz w:val="24"/>
          <w:szCs w:val="24"/>
        </w:rPr>
        <w:t xml:space="preserve">, </w:t>
      </w:r>
      <w:proofErr w:type="spellStart"/>
      <w:r>
        <w:rPr>
          <w:sz w:val="24"/>
          <w:szCs w:val="24"/>
        </w:rPr>
        <w:t>diversity</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idiosyncrasy</w:t>
      </w:r>
      <w:proofErr w:type="spellEnd"/>
      <w:r>
        <w:rPr>
          <w:sz w:val="24"/>
          <w:szCs w:val="24"/>
        </w:rPr>
        <w:t xml:space="preserve"> in </w:t>
      </w:r>
      <w:proofErr w:type="spellStart"/>
      <w:r>
        <w:rPr>
          <w:sz w:val="24"/>
          <w:szCs w:val="24"/>
        </w:rPr>
        <w:t>language</w:t>
      </w:r>
      <w:proofErr w:type="spellEnd"/>
      <w:r>
        <w:rPr>
          <w:sz w:val="24"/>
          <w:szCs w:val="24"/>
        </w:rPr>
        <w:t xml:space="preserve"> </w:t>
      </w:r>
      <w:proofErr w:type="spellStart"/>
      <w:r>
        <w:rPr>
          <w:sz w:val="24"/>
          <w:szCs w:val="24"/>
        </w:rPr>
        <w:t>technology</w:t>
      </w:r>
      <w:proofErr w:type="spellEnd"/>
      <w:r>
        <w:rPr>
          <w:sz w:val="24"/>
          <w:szCs w:val="24"/>
        </w:rPr>
        <w:t xml:space="preserve">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ab/>
        <w:t>Uluslararası Üniversitelerden çeşitli araştırmacılar. Projede Dr. Tuğba Şen Küpeli araştırmacı olarak görev yapmaktadır.</w:t>
      </w:r>
    </w:p>
    <w:p w:rsidR="006B41DF" w:rsidRDefault="009E3BD7">
      <w:pPr>
        <w:numPr>
          <w:ilvl w:val="0"/>
          <w:numId w:val="1"/>
        </w:numPr>
        <w:pBdr>
          <w:top w:val="nil"/>
          <w:left w:val="nil"/>
          <w:bottom w:val="nil"/>
          <w:right w:val="nil"/>
          <w:between w:val="nil"/>
        </w:pBdr>
        <w:spacing w:before="0" w:after="0"/>
        <w:jc w:val="both"/>
        <w:rPr>
          <w:sz w:val="24"/>
          <w:szCs w:val="24"/>
        </w:rPr>
      </w:pPr>
      <w:proofErr w:type="spellStart"/>
      <w:r>
        <w:rPr>
          <w:sz w:val="24"/>
          <w:szCs w:val="24"/>
        </w:rPr>
        <w:t>European</w:t>
      </w:r>
      <w:proofErr w:type="spellEnd"/>
      <w:r>
        <w:rPr>
          <w:sz w:val="24"/>
          <w:szCs w:val="24"/>
        </w:rPr>
        <w:t xml:space="preserve"> Network on International </w:t>
      </w:r>
      <w:proofErr w:type="spellStart"/>
      <w:r>
        <w:rPr>
          <w:sz w:val="24"/>
          <w:szCs w:val="24"/>
        </w:rPr>
        <w:t>Student</w:t>
      </w:r>
      <w:proofErr w:type="spellEnd"/>
      <w:r>
        <w:rPr>
          <w:sz w:val="24"/>
          <w:szCs w:val="24"/>
        </w:rPr>
        <w:t xml:space="preserve"> </w:t>
      </w:r>
      <w:proofErr w:type="spellStart"/>
      <w:r>
        <w:rPr>
          <w:sz w:val="24"/>
          <w:szCs w:val="24"/>
        </w:rPr>
        <w:t>Mobility</w:t>
      </w:r>
      <w:proofErr w:type="spellEnd"/>
      <w:r>
        <w:rPr>
          <w:sz w:val="24"/>
          <w:szCs w:val="24"/>
        </w:rPr>
        <w:t xml:space="preserve">: </w:t>
      </w:r>
      <w:proofErr w:type="spellStart"/>
      <w:r>
        <w:rPr>
          <w:sz w:val="24"/>
          <w:szCs w:val="24"/>
        </w:rPr>
        <w:t>Connecting</w:t>
      </w:r>
      <w:proofErr w:type="spellEnd"/>
      <w:r>
        <w:rPr>
          <w:sz w:val="24"/>
          <w:szCs w:val="24"/>
        </w:rPr>
        <w:t xml:space="preserve"> </w:t>
      </w:r>
      <w:proofErr w:type="spellStart"/>
      <w:r>
        <w:rPr>
          <w:sz w:val="24"/>
          <w:szCs w:val="24"/>
        </w:rPr>
        <w:t>Research</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Practice</w:t>
      </w:r>
      <w:proofErr w:type="spellEnd"/>
      <w:r>
        <w:rPr>
          <w:sz w:val="24"/>
          <w:szCs w:val="24"/>
        </w:rPr>
        <w:t xml:space="preserve"> (ENIS)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 xml:space="preserve"> Uluslararası Üniversitelerden çeşitli araştırmacılar. Projede Dr. Tuğba Şen Küpeli araştırmacı olarak görev yapmaktadır.</w:t>
      </w:r>
    </w:p>
    <w:p w:rsidR="006B41DF" w:rsidRDefault="009E3BD7">
      <w:pPr>
        <w:numPr>
          <w:ilvl w:val="0"/>
          <w:numId w:val="1"/>
        </w:numPr>
        <w:spacing w:before="0" w:after="240"/>
        <w:jc w:val="both"/>
        <w:rPr>
          <w:sz w:val="24"/>
          <w:szCs w:val="24"/>
        </w:rPr>
      </w:pPr>
      <w:r>
        <w:rPr>
          <w:sz w:val="24"/>
          <w:szCs w:val="24"/>
        </w:rPr>
        <w:t xml:space="preserve">A </w:t>
      </w:r>
      <w:proofErr w:type="spellStart"/>
      <w:r>
        <w:rPr>
          <w:sz w:val="24"/>
          <w:szCs w:val="24"/>
        </w:rPr>
        <w:t>European</w:t>
      </w:r>
      <w:proofErr w:type="spellEnd"/>
      <w:r>
        <w:rPr>
          <w:sz w:val="24"/>
          <w:szCs w:val="24"/>
        </w:rPr>
        <w:t xml:space="preserve"> forum </w:t>
      </w:r>
      <w:proofErr w:type="spellStart"/>
      <w:r>
        <w:rPr>
          <w:sz w:val="24"/>
          <w:szCs w:val="24"/>
        </w:rPr>
        <w:t>for</w:t>
      </w:r>
      <w:proofErr w:type="spellEnd"/>
      <w:r>
        <w:rPr>
          <w:sz w:val="24"/>
          <w:szCs w:val="24"/>
        </w:rPr>
        <w:t xml:space="preserve"> </w:t>
      </w:r>
      <w:proofErr w:type="spellStart"/>
      <w:r>
        <w:rPr>
          <w:sz w:val="24"/>
          <w:szCs w:val="24"/>
        </w:rPr>
        <w:t>revitalisation</w:t>
      </w:r>
      <w:proofErr w:type="spellEnd"/>
      <w:r>
        <w:rPr>
          <w:sz w:val="24"/>
          <w:szCs w:val="24"/>
        </w:rPr>
        <w:t xml:space="preserve"> of </w:t>
      </w:r>
      <w:proofErr w:type="spellStart"/>
      <w:r>
        <w:rPr>
          <w:sz w:val="24"/>
          <w:szCs w:val="24"/>
        </w:rPr>
        <w:t>marginalised</w:t>
      </w:r>
      <w:proofErr w:type="spellEnd"/>
      <w:r>
        <w:rPr>
          <w:sz w:val="24"/>
          <w:szCs w:val="24"/>
        </w:rPr>
        <w:t xml:space="preserve"> </w:t>
      </w:r>
      <w:proofErr w:type="spellStart"/>
      <w:r>
        <w:rPr>
          <w:sz w:val="24"/>
          <w:szCs w:val="24"/>
        </w:rPr>
        <w:t>mountain</w:t>
      </w:r>
      <w:proofErr w:type="spellEnd"/>
      <w:r>
        <w:rPr>
          <w:sz w:val="24"/>
          <w:szCs w:val="24"/>
        </w:rPr>
        <w:t xml:space="preserve"> </w:t>
      </w:r>
      <w:proofErr w:type="spellStart"/>
      <w:r>
        <w:rPr>
          <w:sz w:val="24"/>
          <w:szCs w:val="24"/>
        </w:rPr>
        <w:t>areas</w:t>
      </w:r>
      <w:proofErr w:type="spellEnd"/>
      <w:r>
        <w:rPr>
          <w:sz w:val="24"/>
          <w:szCs w:val="24"/>
        </w:rPr>
        <w:t xml:space="preserve"> (MARGISTAR) COST-</w:t>
      </w:r>
      <w:proofErr w:type="spellStart"/>
      <w:r>
        <w:rPr>
          <w:sz w:val="24"/>
          <w:szCs w:val="24"/>
        </w:rPr>
        <w:t>European</w:t>
      </w:r>
      <w:proofErr w:type="spellEnd"/>
      <w:r>
        <w:rPr>
          <w:sz w:val="24"/>
          <w:szCs w:val="24"/>
        </w:rPr>
        <w:t xml:space="preserve"> </w:t>
      </w:r>
      <w:proofErr w:type="spellStart"/>
      <w:r>
        <w:rPr>
          <w:sz w:val="24"/>
          <w:szCs w:val="24"/>
        </w:rPr>
        <w:t>Cooperation</w:t>
      </w:r>
      <w:proofErr w:type="spellEnd"/>
      <w:r>
        <w:rPr>
          <w:sz w:val="24"/>
          <w:szCs w:val="24"/>
        </w:rPr>
        <w:t xml:space="preserve"> in </w:t>
      </w:r>
      <w:proofErr w:type="spellStart"/>
      <w:r>
        <w:rPr>
          <w:sz w:val="24"/>
          <w:szCs w:val="24"/>
        </w:rPr>
        <w:t>Science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Technology</w:t>
      </w:r>
      <w:proofErr w:type="spellEnd"/>
      <w:r>
        <w:rPr>
          <w:sz w:val="24"/>
          <w:szCs w:val="24"/>
        </w:rPr>
        <w:t xml:space="preserve"> Uluslararası Üniversitelerden çeşitli araştırmacılar. Projede Dr. Tuğba Şen Küpeli araştırmacı olarak görev yapmaktadır.</w:t>
      </w:r>
    </w:p>
    <w:p w:rsidR="006B41DF" w:rsidRDefault="009E3BD7">
      <w:pPr>
        <w:spacing w:before="240" w:after="240"/>
        <w:ind w:left="720"/>
        <w:jc w:val="both"/>
        <w:rPr>
          <w:sz w:val="24"/>
          <w:szCs w:val="24"/>
        </w:rPr>
      </w:pPr>
      <w:r>
        <w:rPr>
          <w:sz w:val="24"/>
          <w:szCs w:val="24"/>
        </w:rPr>
        <w:t xml:space="preserve"> </w:t>
      </w:r>
    </w:p>
    <w:p w:rsidR="006B41DF" w:rsidRDefault="009E3BD7">
      <w:pPr>
        <w:spacing w:before="240" w:after="240"/>
        <w:ind w:left="720" w:hanging="720"/>
        <w:jc w:val="both"/>
        <w:rPr>
          <w:b/>
          <w:sz w:val="24"/>
          <w:szCs w:val="24"/>
        </w:rPr>
      </w:pPr>
      <w:r>
        <w:rPr>
          <w:b/>
          <w:sz w:val="24"/>
          <w:szCs w:val="24"/>
        </w:rPr>
        <w:t>F. TOPLUMSAL KATKI</w:t>
      </w:r>
    </w:p>
    <w:p w:rsidR="006B41DF" w:rsidRDefault="009E3BD7">
      <w:pPr>
        <w:pStyle w:val="Balk2"/>
      </w:pPr>
      <w:r>
        <w:t xml:space="preserve">F.1. Toplumsal Katkı Faaliyetleri ve Performansı </w:t>
      </w:r>
    </w:p>
    <w:p w:rsidR="006B41DF" w:rsidRDefault="009E3BD7">
      <w:pPr>
        <w:spacing w:before="0" w:after="160"/>
        <w:jc w:val="both"/>
        <w:rPr>
          <w:color w:val="000000"/>
          <w:sz w:val="24"/>
          <w:szCs w:val="24"/>
        </w:rPr>
      </w:pPr>
      <w:r>
        <w:rPr>
          <w:color w:val="000000"/>
          <w:sz w:val="24"/>
          <w:szCs w:val="24"/>
        </w:rPr>
        <w:t>Topluma karşı sorumlulukları çerçevesinde ürettiklerini toplumla paylaşma ve toplumsal sorunlara bilim aracılığıyla tanım ve çözüm getirme, Üniversitenin temel görevi olarak benimsemektedir.</w:t>
      </w:r>
    </w:p>
    <w:p w:rsidR="006B41DF" w:rsidRDefault="009E3BD7">
      <w:pPr>
        <w:spacing w:before="0" w:after="160"/>
        <w:jc w:val="both"/>
        <w:rPr>
          <w:color w:val="000000"/>
          <w:sz w:val="24"/>
          <w:szCs w:val="24"/>
        </w:rPr>
      </w:pPr>
      <w:r>
        <w:rPr>
          <w:color w:val="000000"/>
          <w:sz w:val="24"/>
          <w:szCs w:val="24"/>
        </w:rPr>
        <w:t xml:space="preserve">Toplumsal katkı </w:t>
      </w:r>
      <w:proofErr w:type="spellStart"/>
      <w:r>
        <w:rPr>
          <w:color w:val="000000"/>
          <w:sz w:val="24"/>
          <w:szCs w:val="24"/>
        </w:rPr>
        <w:t>süreçlerine</w:t>
      </w:r>
      <w:proofErr w:type="spellEnd"/>
      <w:r>
        <w:rPr>
          <w:color w:val="000000"/>
          <w:sz w:val="24"/>
          <w:szCs w:val="24"/>
        </w:rPr>
        <w:t xml:space="preserve"> </w:t>
      </w:r>
      <w:proofErr w:type="spellStart"/>
      <w:r>
        <w:rPr>
          <w:color w:val="000000"/>
          <w:sz w:val="24"/>
          <w:szCs w:val="24"/>
        </w:rPr>
        <w:t>yönelik</w:t>
      </w:r>
      <w:proofErr w:type="spellEnd"/>
      <w:r>
        <w:rPr>
          <w:color w:val="000000"/>
          <w:sz w:val="24"/>
          <w:szCs w:val="24"/>
        </w:rPr>
        <w:t xml:space="preserve"> olarak, </w:t>
      </w:r>
      <w:proofErr w:type="spellStart"/>
      <w:r>
        <w:rPr>
          <w:color w:val="000000"/>
          <w:sz w:val="24"/>
          <w:szCs w:val="24"/>
        </w:rPr>
        <w:t>Üniversitede</w:t>
      </w:r>
      <w:proofErr w:type="spellEnd"/>
      <w:r>
        <w:rPr>
          <w:color w:val="000000"/>
          <w:sz w:val="24"/>
          <w:szCs w:val="24"/>
        </w:rPr>
        <w:t xml:space="preserve"> </w:t>
      </w:r>
      <w:proofErr w:type="spellStart"/>
      <w:r>
        <w:rPr>
          <w:color w:val="000000"/>
          <w:sz w:val="24"/>
          <w:szCs w:val="24"/>
        </w:rPr>
        <w:t>gerçekleştirilen</w:t>
      </w:r>
      <w:proofErr w:type="spellEnd"/>
      <w:r>
        <w:rPr>
          <w:color w:val="000000"/>
          <w:sz w:val="24"/>
          <w:szCs w:val="24"/>
        </w:rPr>
        <w:t xml:space="preserve"> faaliyetler planlanırken toplumsal katkı sü </w:t>
      </w:r>
      <w:proofErr w:type="spellStart"/>
      <w:r>
        <w:rPr>
          <w:color w:val="000000"/>
          <w:sz w:val="24"/>
          <w:szCs w:val="24"/>
        </w:rPr>
        <w:t>reçlerinin</w:t>
      </w:r>
      <w:proofErr w:type="spellEnd"/>
      <w:r>
        <w:rPr>
          <w:color w:val="000000"/>
          <w:sz w:val="24"/>
          <w:szCs w:val="24"/>
        </w:rPr>
        <w:t xml:space="preserve"> </w:t>
      </w:r>
      <w:proofErr w:type="gramStart"/>
      <w:r>
        <w:rPr>
          <w:color w:val="000000"/>
          <w:sz w:val="24"/>
          <w:szCs w:val="24"/>
        </w:rPr>
        <w:t>dahil</w:t>
      </w:r>
      <w:proofErr w:type="gramEnd"/>
      <w:r>
        <w:rPr>
          <w:color w:val="000000"/>
          <w:sz w:val="24"/>
          <w:szCs w:val="24"/>
        </w:rPr>
        <w:t xml:space="preserve"> edilerek uygulanması ve STRASİS, FARSİS ve </w:t>
      </w:r>
      <w:proofErr w:type="spellStart"/>
      <w:r>
        <w:rPr>
          <w:color w:val="000000"/>
          <w:sz w:val="24"/>
          <w:szCs w:val="24"/>
        </w:rPr>
        <w:t>diğer</w:t>
      </w:r>
      <w:proofErr w:type="spellEnd"/>
      <w:r>
        <w:rPr>
          <w:color w:val="000000"/>
          <w:sz w:val="24"/>
          <w:szCs w:val="24"/>
        </w:rPr>
        <w:t xml:space="preserve"> </w:t>
      </w:r>
      <w:proofErr w:type="spellStart"/>
      <w:r>
        <w:rPr>
          <w:color w:val="000000"/>
          <w:sz w:val="24"/>
          <w:szCs w:val="24"/>
        </w:rPr>
        <w:t>değerlendirme</w:t>
      </w:r>
      <w:proofErr w:type="spellEnd"/>
      <w:r>
        <w:rPr>
          <w:color w:val="000000"/>
          <w:sz w:val="24"/>
          <w:szCs w:val="24"/>
        </w:rPr>
        <w:t xml:space="preserve"> raporları kullanılarak kontrollerinin yapılması ve elde edilen </w:t>
      </w:r>
      <w:proofErr w:type="spellStart"/>
      <w:r>
        <w:rPr>
          <w:color w:val="000000"/>
          <w:sz w:val="24"/>
          <w:szCs w:val="24"/>
        </w:rPr>
        <w:t>sonuçların</w:t>
      </w:r>
      <w:proofErr w:type="spellEnd"/>
      <w:r>
        <w:rPr>
          <w:color w:val="000000"/>
          <w:sz w:val="24"/>
          <w:szCs w:val="24"/>
        </w:rPr>
        <w:t xml:space="preserve"> </w:t>
      </w:r>
      <w:proofErr w:type="spellStart"/>
      <w:r>
        <w:rPr>
          <w:color w:val="000000"/>
          <w:sz w:val="24"/>
          <w:szCs w:val="24"/>
        </w:rPr>
        <w:t>değerlendirilerek</w:t>
      </w:r>
      <w:proofErr w:type="spellEnd"/>
      <w:r>
        <w:rPr>
          <w:color w:val="000000"/>
          <w:sz w:val="24"/>
          <w:szCs w:val="24"/>
        </w:rPr>
        <w:t xml:space="preserve"> gerekli önlemlerin alınması ile PUKÖ </w:t>
      </w:r>
      <w:proofErr w:type="spellStart"/>
      <w:r>
        <w:rPr>
          <w:color w:val="000000"/>
          <w:sz w:val="24"/>
          <w:szCs w:val="24"/>
        </w:rPr>
        <w:t>döngüsu</w:t>
      </w:r>
      <w:proofErr w:type="spellEnd"/>
      <w:r>
        <w:rPr>
          <w:color w:val="000000"/>
          <w:sz w:val="24"/>
          <w:szCs w:val="24"/>
        </w:rPr>
        <w:t>̈ kapatılmaktadır.</w:t>
      </w:r>
    </w:p>
    <w:p w:rsidR="006B41DF" w:rsidRDefault="009E3BD7">
      <w:pPr>
        <w:pStyle w:val="Balk3"/>
      </w:pPr>
      <w:r>
        <w:t>F.1.2. Kaynaklar</w:t>
      </w:r>
    </w:p>
    <w:p w:rsidR="006B41DF" w:rsidRDefault="009E3BD7">
      <w:pPr>
        <w:spacing w:before="0" w:after="160"/>
        <w:jc w:val="both"/>
        <w:rPr>
          <w:color w:val="000000"/>
          <w:sz w:val="24"/>
          <w:szCs w:val="24"/>
        </w:rPr>
      </w:pPr>
      <w:r>
        <w:rPr>
          <w:color w:val="000000"/>
          <w:sz w:val="24"/>
          <w:szCs w:val="24"/>
        </w:rPr>
        <w:t>Üniversite bünyesinde bulunan tüm birimlerde topluma katkı sağlayacak faaliyetler teşvik edilmekte ve izlenmektedir.</w:t>
      </w:r>
    </w:p>
    <w:p w:rsidR="006B41DF" w:rsidRDefault="009E3BD7">
      <w:pPr>
        <w:rPr>
          <w:b/>
          <w:color w:val="000000"/>
          <w:sz w:val="24"/>
          <w:szCs w:val="24"/>
        </w:rPr>
      </w:pPr>
      <w:r>
        <w:rPr>
          <w:b/>
          <w:sz w:val="24"/>
          <w:szCs w:val="24"/>
        </w:rPr>
        <w:t>F.1.3. Toplumsal</w:t>
      </w:r>
      <w:r>
        <w:rPr>
          <w:b/>
          <w:color w:val="000000"/>
          <w:sz w:val="24"/>
          <w:szCs w:val="24"/>
        </w:rPr>
        <w:t xml:space="preserve"> Katkı Performansının İzlenmesi ve Değerlendirilmesi</w:t>
      </w:r>
    </w:p>
    <w:p w:rsidR="006B41DF" w:rsidRDefault="009E3BD7">
      <w:pPr>
        <w:spacing w:before="0" w:after="0"/>
        <w:jc w:val="both"/>
        <w:rPr>
          <w:color w:val="000000"/>
          <w:sz w:val="24"/>
          <w:szCs w:val="24"/>
        </w:rPr>
      </w:pPr>
      <w:r>
        <w:rPr>
          <w:color w:val="000000"/>
          <w:sz w:val="24"/>
          <w:szCs w:val="24"/>
        </w:rPr>
        <w:t xml:space="preserve">Bölümümüzde bazı derslerin içerisinde toplumsal katkı ve sosyal sorumluluk farkındalığının oluşturulması ile ilgili konular yer almaktadır. TRZ 403 </w:t>
      </w:r>
      <w:proofErr w:type="gramStart"/>
      <w:r>
        <w:rPr>
          <w:color w:val="000000"/>
          <w:sz w:val="24"/>
          <w:szCs w:val="24"/>
        </w:rPr>
        <w:t>Sürdürülebilir</w:t>
      </w:r>
      <w:proofErr w:type="gramEnd"/>
      <w:r>
        <w:rPr>
          <w:color w:val="000000"/>
          <w:sz w:val="24"/>
          <w:szCs w:val="24"/>
        </w:rPr>
        <w:t xml:space="preserve"> Turizm, TRZ 323 Kat Hizmetleri, bunun yanı sıra TRZ 213-</w:t>
      </w:r>
      <w:r w:rsidR="006D2249" w:rsidRPr="006D2249">
        <w:rPr>
          <w:color w:val="000000"/>
          <w:sz w:val="24"/>
          <w:szCs w:val="24"/>
        </w:rPr>
        <w:t>TRZ 2</w:t>
      </w:r>
      <w:r w:rsidRPr="006D2249">
        <w:rPr>
          <w:color w:val="000000"/>
          <w:sz w:val="24"/>
          <w:szCs w:val="24"/>
        </w:rPr>
        <w:t>15 Topluma Hizmet Uygulamaları derslerinde öğrencilerin oluşturdukları</w:t>
      </w:r>
      <w:r>
        <w:rPr>
          <w:color w:val="000000"/>
          <w:sz w:val="24"/>
          <w:szCs w:val="24"/>
        </w:rPr>
        <w:t xml:space="preserve"> gruplarla kendi belirledikleri konu </w:t>
      </w:r>
      <w:r>
        <w:rPr>
          <w:color w:val="000000"/>
          <w:sz w:val="24"/>
          <w:szCs w:val="24"/>
        </w:rPr>
        <w:lastRenderedPageBreak/>
        <w:t xml:space="preserve">ile çevreye, hayvanlara, bitkilere ve insanlara toplumsal fayda sağlayacak faaliyetler gerçekleştirmektedirler. </w:t>
      </w:r>
    </w:p>
    <w:p w:rsidR="006B41DF" w:rsidRDefault="009E3BD7">
      <w:pPr>
        <w:spacing w:before="0" w:after="0"/>
        <w:jc w:val="both"/>
        <w:rPr>
          <w:color w:val="000000"/>
          <w:sz w:val="24"/>
          <w:szCs w:val="24"/>
        </w:rPr>
      </w:pPr>
      <w:r>
        <w:rPr>
          <w:color w:val="000000"/>
          <w:sz w:val="24"/>
          <w:szCs w:val="24"/>
        </w:rPr>
        <w:t>Bölümümüzde toplumsal katkı ve sosyal sorumluluk farkındalığı oluşturmak için TRZ 417 Turizmde Kurumsal Sosyal Sorumluluk dersi yürütülmektedir. Bu kapsamda her dönem öğrencilerimiz belirledikleri alanda, ekip arkadaşları ile birlikte toplumsal katkı faaliyetleri gerçekleştirmektedirler. 202</w:t>
      </w:r>
      <w:r>
        <w:rPr>
          <w:sz w:val="24"/>
          <w:szCs w:val="24"/>
        </w:rPr>
        <w:t>4-2025</w:t>
      </w:r>
      <w:r>
        <w:rPr>
          <w:color w:val="000000"/>
          <w:sz w:val="24"/>
          <w:szCs w:val="24"/>
        </w:rPr>
        <w:t xml:space="preserve"> Güz döneminde yürütülen ders kapsamında yapılan faaliyetler şu şekildedir;</w:t>
      </w:r>
    </w:p>
    <w:p w:rsidR="006B41DF" w:rsidRDefault="006B41DF">
      <w:pPr>
        <w:spacing w:before="0" w:after="0"/>
        <w:jc w:val="both"/>
        <w:rPr>
          <w:sz w:val="24"/>
          <w:szCs w:val="24"/>
        </w:rPr>
      </w:pPr>
    </w:p>
    <w:p w:rsidR="006B41DF" w:rsidRDefault="009E3BD7">
      <w:pPr>
        <w:numPr>
          <w:ilvl w:val="0"/>
          <w:numId w:val="3"/>
        </w:numPr>
        <w:pBdr>
          <w:top w:val="nil"/>
          <w:left w:val="nil"/>
          <w:bottom w:val="nil"/>
          <w:right w:val="nil"/>
          <w:between w:val="nil"/>
        </w:pBdr>
        <w:spacing w:before="0" w:after="0"/>
        <w:rPr>
          <w:color w:val="000000"/>
          <w:sz w:val="24"/>
          <w:szCs w:val="24"/>
        </w:rPr>
      </w:pPr>
      <w:r>
        <w:rPr>
          <w:color w:val="000000"/>
          <w:sz w:val="24"/>
          <w:szCs w:val="24"/>
          <w:u w:val="single"/>
        </w:rPr>
        <w:t>Grup:</w:t>
      </w:r>
      <w:r>
        <w:rPr>
          <w:color w:val="000000"/>
          <w:sz w:val="24"/>
          <w:szCs w:val="24"/>
        </w:rPr>
        <w:t xml:space="preserve"> </w:t>
      </w:r>
      <w:r>
        <w:rPr>
          <w:sz w:val="24"/>
          <w:szCs w:val="24"/>
        </w:rPr>
        <w:t xml:space="preserve">Van </w:t>
      </w:r>
      <w:proofErr w:type="spellStart"/>
      <w:r>
        <w:rPr>
          <w:sz w:val="24"/>
          <w:szCs w:val="24"/>
        </w:rPr>
        <w:t>Necatibey</w:t>
      </w:r>
      <w:proofErr w:type="spellEnd"/>
      <w:r>
        <w:rPr>
          <w:sz w:val="24"/>
          <w:szCs w:val="24"/>
        </w:rPr>
        <w:t xml:space="preserve"> İlköğretim Okulu 2.Sınıf için (18 kız, 17 erkek) bot, mont, kıyafet yardımı</w:t>
      </w:r>
    </w:p>
    <w:p w:rsidR="006B41DF" w:rsidRDefault="009E3BD7">
      <w:pPr>
        <w:numPr>
          <w:ilvl w:val="0"/>
          <w:numId w:val="3"/>
        </w:numPr>
        <w:pBdr>
          <w:top w:val="nil"/>
          <w:left w:val="nil"/>
          <w:bottom w:val="nil"/>
          <w:right w:val="nil"/>
          <w:between w:val="nil"/>
        </w:pBdr>
        <w:spacing w:before="0" w:after="0"/>
        <w:rPr>
          <w:color w:val="000000"/>
          <w:sz w:val="24"/>
          <w:szCs w:val="24"/>
        </w:rPr>
      </w:pPr>
      <w:r>
        <w:rPr>
          <w:color w:val="000000"/>
          <w:sz w:val="24"/>
          <w:szCs w:val="24"/>
          <w:u w:val="single"/>
        </w:rPr>
        <w:t>Grup:</w:t>
      </w:r>
      <w:r>
        <w:rPr>
          <w:color w:val="000000"/>
          <w:sz w:val="24"/>
          <w:szCs w:val="24"/>
        </w:rPr>
        <w:t xml:space="preserve"> </w:t>
      </w:r>
      <w:r>
        <w:rPr>
          <w:sz w:val="24"/>
          <w:szCs w:val="24"/>
        </w:rPr>
        <w:t>Amasya Hayvanları Koruma Derneğine mama yardımı sokak köpekleri için 150 kilo mama yardımı</w:t>
      </w:r>
    </w:p>
    <w:p w:rsidR="006B41DF" w:rsidRDefault="009E3BD7">
      <w:pPr>
        <w:numPr>
          <w:ilvl w:val="0"/>
          <w:numId w:val="3"/>
        </w:numPr>
        <w:pBdr>
          <w:top w:val="nil"/>
          <w:left w:val="nil"/>
          <w:bottom w:val="nil"/>
          <w:right w:val="nil"/>
          <w:between w:val="nil"/>
        </w:pBdr>
        <w:spacing w:before="0" w:after="0"/>
        <w:jc w:val="both"/>
        <w:rPr>
          <w:color w:val="000000"/>
          <w:sz w:val="24"/>
          <w:szCs w:val="24"/>
        </w:rPr>
      </w:pPr>
      <w:bookmarkStart w:id="9" w:name="_heading=h.gjdgxs" w:colFirst="0" w:colLast="0"/>
      <w:bookmarkEnd w:id="9"/>
      <w:r>
        <w:rPr>
          <w:color w:val="000000"/>
          <w:sz w:val="24"/>
          <w:szCs w:val="24"/>
          <w:u w:val="single"/>
        </w:rPr>
        <w:t xml:space="preserve">Grup: </w:t>
      </w:r>
      <w:r>
        <w:rPr>
          <w:sz w:val="24"/>
          <w:szCs w:val="24"/>
        </w:rPr>
        <w:t xml:space="preserve">Diyarbakır Çınar İlçesi, Kara Çevre İlköğretim Okulu 4. Sınıf öğrencileri (19 erkek, 14 kız toplam 33 öğrenci) için kitap/kırtasiye yardımı (132 </w:t>
      </w:r>
      <w:proofErr w:type="gramStart"/>
      <w:r>
        <w:rPr>
          <w:sz w:val="24"/>
          <w:szCs w:val="24"/>
        </w:rPr>
        <w:t>hikaye</w:t>
      </w:r>
      <w:proofErr w:type="gramEnd"/>
      <w:r>
        <w:rPr>
          <w:sz w:val="24"/>
          <w:szCs w:val="24"/>
        </w:rPr>
        <w:t xml:space="preserve"> kitabı, 1 futbol topu, 1 basketbol topu, 33 öğrenci için boya kalemi, kuru kalem, makas, silgi, kalemtıraş, yapıştırıcı, sulu boya, ataş, bant)</w:t>
      </w:r>
    </w:p>
    <w:p w:rsidR="006B41DF" w:rsidRDefault="009E3BD7">
      <w:pPr>
        <w:numPr>
          <w:ilvl w:val="0"/>
          <w:numId w:val="3"/>
        </w:numPr>
        <w:pBdr>
          <w:top w:val="nil"/>
          <w:left w:val="nil"/>
          <w:bottom w:val="nil"/>
          <w:right w:val="nil"/>
          <w:between w:val="nil"/>
        </w:pBdr>
        <w:spacing w:before="0" w:after="0"/>
        <w:jc w:val="both"/>
        <w:rPr>
          <w:sz w:val="24"/>
          <w:szCs w:val="24"/>
        </w:rPr>
      </w:pPr>
      <w:bookmarkStart w:id="10" w:name="_heading=h.kexvkggefui4" w:colFirst="0" w:colLast="0"/>
      <w:bookmarkEnd w:id="10"/>
      <w:r>
        <w:rPr>
          <w:sz w:val="24"/>
          <w:szCs w:val="24"/>
          <w:u w:val="single"/>
        </w:rPr>
        <w:t>Grup:</w:t>
      </w:r>
      <w:r>
        <w:rPr>
          <w:sz w:val="24"/>
          <w:szCs w:val="24"/>
        </w:rPr>
        <w:t xml:space="preserve"> Ankara Garipler Hayvan Barınağı’na kulübe yardımı (İçinde 2 köpeğin aynı anda barınabileceği 20 köpek kulübesi)</w:t>
      </w:r>
    </w:p>
    <w:p w:rsidR="006B41DF" w:rsidRDefault="009E3BD7">
      <w:pPr>
        <w:numPr>
          <w:ilvl w:val="0"/>
          <w:numId w:val="3"/>
        </w:numPr>
        <w:pBdr>
          <w:top w:val="nil"/>
          <w:left w:val="nil"/>
          <w:bottom w:val="nil"/>
          <w:right w:val="nil"/>
          <w:between w:val="nil"/>
        </w:pBdr>
        <w:spacing w:before="0" w:after="0"/>
        <w:jc w:val="both"/>
        <w:rPr>
          <w:sz w:val="24"/>
          <w:szCs w:val="24"/>
        </w:rPr>
      </w:pPr>
      <w:bookmarkStart w:id="11" w:name="_heading=h.hmhq5rybjgzn" w:colFirst="0" w:colLast="0"/>
      <w:bookmarkEnd w:id="11"/>
      <w:r>
        <w:rPr>
          <w:sz w:val="24"/>
          <w:szCs w:val="24"/>
          <w:u w:val="single"/>
        </w:rPr>
        <w:t>Grup:</w:t>
      </w:r>
      <w:r>
        <w:rPr>
          <w:sz w:val="24"/>
          <w:szCs w:val="24"/>
        </w:rPr>
        <w:t xml:space="preserve"> Doğa ve Çevre Koruma ve Yaşatma Derneği’ne (DOĞ-</w:t>
      </w:r>
      <w:proofErr w:type="spellStart"/>
      <w:r>
        <w:rPr>
          <w:sz w:val="24"/>
          <w:szCs w:val="24"/>
        </w:rPr>
        <w:t>Çev</w:t>
      </w:r>
      <w:proofErr w:type="spellEnd"/>
      <w:r>
        <w:rPr>
          <w:sz w:val="24"/>
          <w:szCs w:val="24"/>
        </w:rPr>
        <w:t xml:space="preserve"> Hayvan Barınağı)  61 kilo mama yardımı</w:t>
      </w:r>
    </w:p>
    <w:p w:rsidR="006B41DF" w:rsidRDefault="009E3BD7">
      <w:pPr>
        <w:rPr>
          <w:color w:val="000000"/>
          <w:sz w:val="24"/>
          <w:szCs w:val="24"/>
        </w:rPr>
      </w:pPr>
      <w:r>
        <w:rPr>
          <w:b/>
          <w:i/>
          <w:sz w:val="24"/>
          <w:szCs w:val="24"/>
        </w:rPr>
        <w:t>S</w:t>
      </w:r>
      <w:r>
        <w:rPr>
          <w:b/>
          <w:i/>
          <w:color w:val="000000"/>
          <w:sz w:val="24"/>
          <w:szCs w:val="24"/>
        </w:rPr>
        <w:t>ürdürülebilir Kalkınma İçin Küresel Amaçlar ile İlişkisi</w:t>
      </w:r>
    </w:p>
    <w:p w:rsidR="006B41DF" w:rsidRDefault="009E3BD7">
      <w:pPr>
        <w:jc w:val="both"/>
        <w:rPr>
          <w:sz w:val="24"/>
          <w:szCs w:val="24"/>
        </w:rPr>
      </w:pPr>
      <w:r>
        <w:rPr>
          <w:sz w:val="24"/>
          <w:szCs w:val="24"/>
        </w:rPr>
        <w:t xml:space="preserve">Bu sosyal sorumluluk faaliyetleri, öncelikli olarak aşağıdaki sürdürülebilir kalkınma hedefleri bağlamında değerlendirilebilir. </w:t>
      </w:r>
    </w:p>
    <w:p w:rsidR="006B41DF" w:rsidRDefault="009E3BD7">
      <w:pPr>
        <w:jc w:val="both"/>
        <w:rPr>
          <w:sz w:val="24"/>
          <w:szCs w:val="24"/>
        </w:rPr>
      </w:pPr>
      <w:r>
        <w:rPr>
          <w:sz w:val="24"/>
          <w:szCs w:val="24"/>
          <w:u w:val="single"/>
        </w:rPr>
        <w:t>Hedef 1:</w:t>
      </w:r>
      <w:r>
        <w:rPr>
          <w:sz w:val="24"/>
          <w:szCs w:val="24"/>
        </w:rPr>
        <w:t xml:space="preserve"> Yoksulluğa Son ve Hedef 4: Nitelikli Eğitim – Van ve Diyarbakır'daki öğrencilere yönelik kıyafet, kitap ve kırtasiye yardımları, eğitimde fırsat eşitliğini destekleyerek yoksulluğun azaltılmasına ve nitelikli eğitime erişimin artırılmasına katkı sağlar.</w:t>
      </w:r>
    </w:p>
    <w:p w:rsidR="006B41DF" w:rsidRDefault="009E3BD7">
      <w:pPr>
        <w:jc w:val="both"/>
        <w:rPr>
          <w:sz w:val="24"/>
          <w:szCs w:val="24"/>
        </w:rPr>
      </w:pPr>
      <w:r>
        <w:rPr>
          <w:sz w:val="24"/>
          <w:szCs w:val="24"/>
          <w:u w:val="single"/>
        </w:rPr>
        <w:t>Hedef 15:</w:t>
      </w:r>
      <w:r>
        <w:rPr>
          <w:sz w:val="24"/>
          <w:szCs w:val="24"/>
        </w:rPr>
        <w:t xml:space="preserve"> Karasal Yaşam – Hayvan barınaklarına yapılan kulübe ve mama yardımları, sokak hayvanlarının yaşam koşullarını iyileştirmeyi hedefleyerek karasal ekosistemlerin korunmasına katkıda bulunur.</w:t>
      </w:r>
    </w:p>
    <w:p w:rsidR="006B41DF" w:rsidRDefault="009E3BD7">
      <w:pPr>
        <w:jc w:val="both"/>
        <w:rPr>
          <w:sz w:val="24"/>
          <w:szCs w:val="24"/>
        </w:rPr>
      </w:pPr>
      <w:r>
        <w:rPr>
          <w:sz w:val="24"/>
          <w:szCs w:val="24"/>
          <w:u w:val="single"/>
        </w:rPr>
        <w:t>Hedef 12:</w:t>
      </w:r>
      <w:r>
        <w:rPr>
          <w:sz w:val="24"/>
          <w:szCs w:val="24"/>
        </w:rPr>
        <w:t xml:space="preserve"> Sorumlu Tüketim ve Üretim – Yapılan yardımlar, toplumun ihtiyaçlarını karşılarken kaynakların daha sorumlu bir şekilde kullanılmasını ve paylaşılan değerlerin artırılmasını teşvik eder.</w:t>
      </w:r>
    </w:p>
    <w:p w:rsidR="006B41DF" w:rsidRDefault="009E3BD7">
      <w:pPr>
        <w:jc w:val="both"/>
        <w:rPr>
          <w:sz w:val="24"/>
          <w:szCs w:val="24"/>
        </w:rPr>
      </w:pPr>
      <w:r>
        <w:rPr>
          <w:sz w:val="24"/>
          <w:szCs w:val="24"/>
        </w:rPr>
        <w:t>Bu faaliyetler, toplumsal eşitlik ve doğa koruma odaklı yaklaşımlar sergileyerek sürdürülebilir kalkınma hedeflerine bütüncül bir katkı sunmaktadır.</w:t>
      </w:r>
    </w:p>
    <w:sectPr w:rsidR="006B41DF">
      <w:footerReference w:type="default" r:id="rId109"/>
      <w:pgSz w:w="11906" w:h="16838"/>
      <w:pgMar w:top="1728" w:right="1800" w:bottom="1440" w:left="17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A6A" w:rsidRDefault="00397A6A">
      <w:pPr>
        <w:spacing w:before="0" w:after="0"/>
      </w:pPr>
      <w:r>
        <w:separator/>
      </w:r>
    </w:p>
  </w:endnote>
  <w:endnote w:type="continuationSeparator" w:id="0">
    <w:p w:rsidR="00397A6A" w:rsidRDefault="00397A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A2"/>
    <w:family w:val="roman"/>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1DF" w:rsidRDefault="009E3BD7">
    <w:pPr>
      <w:pBdr>
        <w:top w:val="nil"/>
        <w:left w:val="nil"/>
        <w:bottom w:val="nil"/>
        <w:right w:val="nil"/>
        <w:between w:val="nil"/>
      </w:pBdr>
      <w:spacing w:before="0" w:after="0"/>
      <w:jc w:val="right"/>
      <w:rPr>
        <w:smallCaps/>
      </w:rPr>
    </w:pPr>
    <w:r>
      <w:rPr>
        <w:smallCaps/>
      </w:rPr>
      <w:t xml:space="preserve">Sayfa </w:t>
    </w:r>
    <w:r>
      <w:rPr>
        <w:smallCaps/>
      </w:rPr>
      <w:fldChar w:fldCharType="begin"/>
    </w:r>
    <w:r>
      <w:rPr>
        <w:smallCaps/>
      </w:rPr>
      <w:instrText>PAGE</w:instrText>
    </w:r>
    <w:r>
      <w:rPr>
        <w:smallCaps/>
      </w:rPr>
      <w:fldChar w:fldCharType="separate"/>
    </w:r>
    <w:r w:rsidR="00764C27">
      <w:rPr>
        <w:smallCaps/>
        <w:noProof/>
      </w:rPr>
      <w:t>20</w:t>
    </w:r>
    <w:r>
      <w:rPr>
        <w:smallCap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A6A" w:rsidRDefault="00397A6A">
      <w:pPr>
        <w:spacing w:before="0" w:after="0"/>
      </w:pPr>
      <w:r>
        <w:separator/>
      </w:r>
    </w:p>
  </w:footnote>
  <w:footnote w:type="continuationSeparator" w:id="0">
    <w:p w:rsidR="00397A6A" w:rsidRDefault="00397A6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72E6"/>
    <w:multiLevelType w:val="multilevel"/>
    <w:tmpl w:val="64F208C2"/>
    <w:lvl w:ilvl="0">
      <w:start w:val="1"/>
      <w:numFmt w:val="decimal"/>
      <w:pStyle w:val="ListeMaddemi"/>
      <w:lvlText w:val="%1."/>
      <w:lvlJc w:val="left"/>
      <w:pPr>
        <w:ind w:left="756" w:hanging="360"/>
      </w:pPr>
    </w:lvl>
    <w:lvl w:ilvl="1">
      <w:start w:val="7"/>
      <w:numFmt w:val="decimal"/>
      <w:lvlText w:val="%1.%2."/>
      <w:lvlJc w:val="left"/>
      <w:pPr>
        <w:ind w:left="816" w:hanging="420"/>
      </w:pPr>
    </w:lvl>
    <w:lvl w:ilvl="2">
      <w:start w:val="1"/>
      <w:numFmt w:val="decimal"/>
      <w:lvlText w:val="%1.%2.%3."/>
      <w:lvlJc w:val="left"/>
      <w:pPr>
        <w:ind w:left="1116" w:hanging="720"/>
      </w:pPr>
    </w:lvl>
    <w:lvl w:ilvl="3">
      <w:start w:val="1"/>
      <w:numFmt w:val="decimal"/>
      <w:lvlText w:val="%1.%2.%3.%4."/>
      <w:lvlJc w:val="left"/>
      <w:pPr>
        <w:ind w:left="1116" w:hanging="720"/>
      </w:pPr>
    </w:lvl>
    <w:lvl w:ilvl="4">
      <w:start w:val="1"/>
      <w:numFmt w:val="decimal"/>
      <w:lvlText w:val="%1.%2.%3.%4.%5."/>
      <w:lvlJc w:val="left"/>
      <w:pPr>
        <w:ind w:left="1476" w:hanging="1080"/>
      </w:pPr>
    </w:lvl>
    <w:lvl w:ilvl="5">
      <w:start w:val="1"/>
      <w:numFmt w:val="decimal"/>
      <w:lvlText w:val="%1.%2.%3.%4.%5.%6."/>
      <w:lvlJc w:val="left"/>
      <w:pPr>
        <w:ind w:left="1476" w:hanging="1080"/>
      </w:pPr>
    </w:lvl>
    <w:lvl w:ilvl="6">
      <w:start w:val="1"/>
      <w:numFmt w:val="decimal"/>
      <w:lvlText w:val="%1.%2.%3.%4.%5.%6.%7."/>
      <w:lvlJc w:val="left"/>
      <w:pPr>
        <w:ind w:left="1836" w:hanging="1440"/>
      </w:pPr>
    </w:lvl>
    <w:lvl w:ilvl="7">
      <w:start w:val="1"/>
      <w:numFmt w:val="decimal"/>
      <w:lvlText w:val="%1.%2.%3.%4.%5.%6.%7.%8."/>
      <w:lvlJc w:val="left"/>
      <w:pPr>
        <w:ind w:left="1836" w:hanging="1440"/>
      </w:pPr>
    </w:lvl>
    <w:lvl w:ilvl="8">
      <w:start w:val="1"/>
      <w:numFmt w:val="decimal"/>
      <w:lvlText w:val="%1.%2.%3.%4.%5.%6.%7.%8.%9."/>
      <w:lvlJc w:val="left"/>
      <w:pPr>
        <w:ind w:left="2196" w:hanging="1800"/>
      </w:pPr>
    </w:lvl>
  </w:abstractNum>
  <w:abstractNum w:abstractNumId="1" w15:restartNumberingAfterBreak="0">
    <w:nsid w:val="246C6A1A"/>
    <w:multiLevelType w:val="multilevel"/>
    <w:tmpl w:val="8C5E82E6"/>
    <w:lvl w:ilvl="0">
      <w:start w:val="1"/>
      <w:numFmt w:val="bullet"/>
      <w:lvlText w:val="-"/>
      <w:lvlJc w:val="left"/>
      <w:pPr>
        <w:ind w:left="720" w:hanging="360"/>
      </w:pPr>
      <w:rPr>
        <w:rFonts w:ascii="Constantia" w:eastAsia="Constantia" w:hAnsi="Constantia" w:cs="Constant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CB0D3B"/>
    <w:multiLevelType w:val="multilevel"/>
    <w:tmpl w:val="9014C27C"/>
    <w:lvl w:ilvl="0">
      <w:start w:val="1"/>
      <w:numFmt w:val="bullet"/>
      <w:lvlText w:val="-"/>
      <w:lvlJc w:val="left"/>
      <w:pPr>
        <w:ind w:left="720" w:hanging="360"/>
      </w:pPr>
      <w:rPr>
        <w:rFonts w:ascii="Constantia" w:eastAsia="Constantia" w:hAnsi="Constantia" w:cs="Constant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786476"/>
    <w:multiLevelType w:val="multilevel"/>
    <w:tmpl w:val="B8CE3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43F12A4"/>
    <w:multiLevelType w:val="multilevel"/>
    <w:tmpl w:val="7CA41404"/>
    <w:lvl w:ilvl="0">
      <w:start w:val="1"/>
      <w:numFmt w:val="decimal"/>
      <w:pStyle w:val="ListeNumara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DF"/>
    <w:rsid w:val="00397A6A"/>
    <w:rsid w:val="003D3822"/>
    <w:rsid w:val="005615BB"/>
    <w:rsid w:val="006B41DF"/>
    <w:rsid w:val="006D2249"/>
    <w:rsid w:val="00764C27"/>
    <w:rsid w:val="009E3BD7"/>
    <w:rsid w:val="00A021B9"/>
    <w:rsid w:val="00A51AA9"/>
    <w:rsid w:val="00C45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1AC00-8F53-4AD9-883E-D1CA454B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1D"/>
  </w:style>
  <w:style w:type="paragraph" w:styleId="Balk1">
    <w:name w:val="heading 1"/>
    <w:basedOn w:val="Normal"/>
    <w:next w:val="Normal"/>
    <w:link w:val="Balk1Char"/>
    <w:uiPriority w:val="9"/>
    <w:qFormat/>
    <w:rsid w:val="00E96F58"/>
    <w:pPr>
      <w:keepNext/>
      <w:keepLines/>
      <w:spacing w:before="600" w:after="60" w:line="360" w:lineRule="auto"/>
      <w:contextualSpacing/>
      <w:outlineLvl w:val="0"/>
    </w:pPr>
    <w:rPr>
      <w:rFonts w:eastAsiaTheme="majorEastAsia" w:cstheme="majorBidi"/>
      <w:b/>
      <w:sz w:val="24"/>
    </w:rPr>
  </w:style>
  <w:style w:type="paragraph" w:styleId="Balk2">
    <w:name w:val="heading 2"/>
    <w:basedOn w:val="Normal"/>
    <w:next w:val="Normal"/>
    <w:link w:val="Balk2Char"/>
    <w:autoRedefine/>
    <w:uiPriority w:val="9"/>
    <w:unhideWhenUsed/>
    <w:qFormat/>
    <w:rsid w:val="00465B56"/>
    <w:pPr>
      <w:keepNext/>
      <w:keepLines/>
      <w:spacing w:before="240" w:after="0" w:line="360" w:lineRule="auto"/>
      <w:contextualSpacing/>
      <w:outlineLvl w:val="1"/>
    </w:pPr>
    <w:rPr>
      <w:rFonts w:cstheme="majorBidi"/>
      <w:b/>
      <w:sz w:val="24"/>
    </w:rPr>
  </w:style>
  <w:style w:type="paragraph" w:styleId="Balk3">
    <w:name w:val="heading 3"/>
    <w:basedOn w:val="Normal"/>
    <w:next w:val="Normal"/>
    <w:link w:val="Balk3Char"/>
    <w:uiPriority w:val="9"/>
    <w:unhideWhenUsed/>
    <w:qFormat/>
    <w:rsid w:val="00D41732"/>
    <w:pPr>
      <w:keepNext/>
      <w:keepLines/>
      <w:spacing w:before="40" w:after="0" w:line="360" w:lineRule="auto"/>
      <w:outlineLvl w:val="2"/>
    </w:pPr>
    <w:rPr>
      <w:rFonts w:eastAsiaTheme="majorEastAsia" w:cstheme="majorBidi"/>
      <w:b/>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unhideWhenUsed/>
    <w:qFormat/>
    <w:rsid w:val="00CC15F2"/>
    <w:pPr>
      <w:keepNext/>
      <w:keepLines/>
      <w:spacing w:before="240" w:line="360" w:lineRule="auto"/>
      <w:outlineLvl w:val="5"/>
    </w:pPr>
    <w:rPr>
      <w:rFonts w:eastAsiaTheme="majorEastAsia" w:cstheme="majorBidi"/>
      <w:b/>
      <w:sz w:val="24"/>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contextualSpacing/>
      <w:jc w:val="center"/>
    </w:pPr>
    <w:rPr>
      <w:rFonts w:asciiTheme="majorHAnsi" w:eastAsiaTheme="majorEastAsia" w:hAnsiTheme="majorHAnsi" w:cstheme="majorBidi"/>
      <w:color w:val="007789" w:themeColor="accent1" w:themeShade="BF"/>
      <w:kern w:val="28"/>
      <w:sz w:val="60"/>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E96F58"/>
    <w:rPr>
      <w:rFonts w:ascii="Times New Roman" w:eastAsiaTheme="majorEastAsia" w:hAnsi="Times New Roman" w:cstheme="majorBidi"/>
      <w:b/>
      <w:color w:val="auto"/>
      <w:sz w:val="24"/>
    </w:rPr>
  </w:style>
  <w:style w:type="character" w:customStyle="1" w:styleId="Balk2Char">
    <w:name w:val="Başlık 2 Char"/>
    <w:basedOn w:val="VarsaylanParagrafYazTipi"/>
    <w:link w:val="Balk2"/>
    <w:uiPriority w:val="9"/>
    <w:rsid w:val="00465B56"/>
    <w:rPr>
      <w:rFonts w:ascii="Times New Roman" w:eastAsia="Times New Roman" w:hAnsi="Times New Roman" w:cstheme="majorBidi"/>
      <w:b/>
      <w:color w:val="auto"/>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jc w:val="center"/>
    </w:pPr>
  </w:style>
  <w:style w:type="paragraph" w:styleId="stBilgi">
    <w:name w:val="header"/>
    <w:basedOn w:val="Normal"/>
    <w:link w:val="stBilgiChar"/>
    <w:uiPriority w:val="99"/>
    <w:unhideWhenUsed/>
    <w:rsid w:val="00C6554A"/>
    <w:pPr>
      <w:spacing w:before="0" w:after="0"/>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rsid w:val="00D41732"/>
    <w:rPr>
      <w:rFonts w:ascii="Times New Roman" w:eastAsiaTheme="majorEastAsia" w:hAnsi="Times New Roman" w:cstheme="majorBidi"/>
      <w:b/>
      <w:color w:val="auto"/>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pPr>
    <w:rPr>
      <w:szCs w:val="20"/>
    </w:rPr>
  </w:style>
  <w:style w:type="character" w:customStyle="1" w:styleId="SonnotMetniChar">
    <w:name w:val="Son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rsid w:val="00CC15F2"/>
    <w:rPr>
      <w:rFonts w:ascii="Times New Roman" w:eastAsiaTheme="majorEastAsia" w:hAnsi="Times New Roman" w:cstheme="majorBidi"/>
      <w:b/>
      <w:color w:val="auto"/>
      <w:sz w:val="24"/>
    </w:rPr>
  </w:style>
  <w:style w:type="paragraph" w:styleId="ListeParagraf">
    <w:name w:val="List Paragraph"/>
    <w:basedOn w:val="Normal"/>
    <w:link w:val="ListeParagrafChar"/>
    <w:uiPriority w:val="34"/>
    <w:qFormat/>
    <w:rsid w:val="00FA051D"/>
    <w:pPr>
      <w:spacing w:before="0" w:after="160" w:line="259" w:lineRule="auto"/>
      <w:ind w:left="720"/>
      <w:contextualSpacing/>
    </w:pPr>
  </w:style>
  <w:style w:type="table" w:styleId="TabloKlavuzu">
    <w:name w:val="Table Grid"/>
    <w:basedOn w:val="NormalTablo"/>
    <w:uiPriority w:val="39"/>
    <w:rsid w:val="0054507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4366F4"/>
  </w:style>
  <w:style w:type="character" w:customStyle="1" w:styleId="GvdeMetniChar">
    <w:name w:val="Gövde Metni Char"/>
    <w:basedOn w:val="VarsaylanParagrafYazTipi"/>
    <w:link w:val="GvdeMetni"/>
    <w:uiPriority w:val="99"/>
    <w:semiHidden/>
    <w:rsid w:val="004366F4"/>
  </w:style>
  <w:style w:type="table" w:customStyle="1" w:styleId="AkKlavuz-Vurgu51">
    <w:name w:val="Açık Kılavuz - Vurgu 51"/>
    <w:basedOn w:val="NormalTablo"/>
    <w:next w:val="AkKlavuz-Vurgu5"/>
    <w:uiPriority w:val="62"/>
    <w:rsid w:val="001F280A"/>
    <w:pPr>
      <w:spacing w:before="0" w:after="0"/>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icrosoft Himalay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icrosoft Himalay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icrosoft Himalaya"/>
        <w:b/>
        <w:bCs/>
      </w:rPr>
    </w:tblStylePr>
    <w:tblStylePr w:type="lastCol">
      <w:rPr>
        <w:rFonts w:ascii="Cambria" w:eastAsia="Times New Roman" w:hAnsi="Cambria" w:cs="Microsoft Himalay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5">
    <w:name w:val="Light Grid Accent 5"/>
    <w:basedOn w:val="NormalTablo"/>
    <w:uiPriority w:val="62"/>
    <w:semiHidden/>
    <w:unhideWhenUsed/>
    <w:rsid w:val="001F280A"/>
    <w:pPr>
      <w:spacing w:before="0" w:after="0"/>
    </w:pPr>
    <w:tblPr>
      <w:tblStyleRowBandSize w:val="1"/>
      <w:tblStyleColBandSize w:val="1"/>
      <w:tblBorders>
        <w:top w:val="single" w:sz="8" w:space="0" w:color="738AC8" w:themeColor="accent5"/>
        <w:left w:val="single" w:sz="8" w:space="0" w:color="738AC8" w:themeColor="accent5"/>
        <w:bottom w:val="single" w:sz="8" w:space="0" w:color="738AC8" w:themeColor="accent5"/>
        <w:right w:val="single" w:sz="8" w:space="0" w:color="738AC8" w:themeColor="accent5"/>
        <w:insideH w:val="single" w:sz="8" w:space="0" w:color="738AC8" w:themeColor="accent5"/>
        <w:insideV w:val="single" w:sz="8" w:space="0" w:color="738A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18" w:space="0" w:color="738AC8" w:themeColor="accent5"/>
          <w:right w:val="single" w:sz="8" w:space="0" w:color="738AC8" w:themeColor="accent5"/>
          <w:insideH w:val="nil"/>
          <w:insideV w:val="single" w:sz="8" w:space="0" w:color="738A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8AC8" w:themeColor="accent5"/>
          <w:left w:val="single" w:sz="8" w:space="0" w:color="738AC8" w:themeColor="accent5"/>
          <w:bottom w:val="single" w:sz="8" w:space="0" w:color="738AC8" w:themeColor="accent5"/>
          <w:right w:val="single" w:sz="8" w:space="0" w:color="738AC8" w:themeColor="accent5"/>
          <w:insideH w:val="nil"/>
          <w:insideV w:val="single" w:sz="8" w:space="0" w:color="738A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tcPr>
    </w:tblStylePr>
    <w:tblStylePr w:type="band1Vert">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shd w:val="clear" w:color="auto" w:fill="DCE1F1" w:themeFill="accent5" w:themeFillTint="3F"/>
      </w:tcPr>
    </w:tblStylePr>
    <w:tblStylePr w:type="band1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shd w:val="clear" w:color="auto" w:fill="DCE1F1" w:themeFill="accent5" w:themeFillTint="3F"/>
      </w:tcPr>
    </w:tblStylePr>
    <w:tblStylePr w:type="band2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tcPr>
    </w:tblStylePr>
  </w:style>
  <w:style w:type="character" w:customStyle="1" w:styleId="ListeParagrafChar">
    <w:name w:val="Liste Paragraf Char"/>
    <w:link w:val="ListeParagraf"/>
    <w:uiPriority w:val="34"/>
    <w:rsid w:val="00DA5FD0"/>
    <w:rPr>
      <w:color w:val="auto"/>
    </w:rPr>
  </w:style>
  <w:style w:type="paragraph" w:styleId="NormalWeb">
    <w:name w:val="Normal (Web)"/>
    <w:basedOn w:val="Normal"/>
    <w:uiPriority w:val="99"/>
    <w:unhideWhenUsed/>
    <w:rsid w:val="00854DF5"/>
    <w:pPr>
      <w:spacing w:before="100" w:beforeAutospacing="1" w:after="100" w:afterAutospacing="1"/>
    </w:pPr>
    <w:rPr>
      <w:sz w:val="24"/>
      <w:szCs w:val="24"/>
    </w:rPr>
  </w:style>
  <w:style w:type="table" w:customStyle="1" w:styleId="8">
    <w:name w:val="8"/>
    <w:basedOn w:val="TableNormal0"/>
    <w:pPr>
      <w:spacing w:before="0" w:after="0"/>
    </w:pPr>
    <w:rPr>
      <w:color w:val="000000"/>
    </w:rPr>
    <w:tblPr>
      <w:tblStyleRowBandSize w:val="1"/>
      <w:tblStyleColBandSize w:val="1"/>
      <w:tblCellMar>
        <w:left w:w="108" w:type="dxa"/>
        <w:right w:w="108" w:type="dxa"/>
      </w:tblCellMar>
    </w:tblPr>
  </w:style>
  <w:style w:type="table" w:customStyle="1" w:styleId="7">
    <w:name w:val="7"/>
    <w:basedOn w:val="TableNormal0"/>
    <w:pPr>
      <w:spacing w:before="0" w:after="0"/>
    </w:pPr>
    <w:rPr>
      <w:color w:val="000000"/>
    </w:rPr>
    <w:tblPr>
      <w:tblStyleRowBandSize w:val="1"/>
      <w:tblStyleColBandSize w:val="1"/>
      <w:tblCellMar>
        <w:left w:w="108" w:type="dxa"/>
        <w:right w:w="108" w:type="dxa"/>
      </w:tblCellMar>
    </w:tblPr>
  </w:style>
  <w:style w:type="table" w:customStyle="1" w:styleId="6">
    <w:name w:val="6"/>
    <w:basedOn w:val="TableNormal0"/>
    <w:pPr>
      <w:spacing w:before="0" w:after="0"/>
    </w:pPr>
    <w:rPr>
      <w:color w:val="000000"/>
    </w:rPr>
    <w:tblPr>
      <w:tblStyleRowBandSize w:val="1"/>
      <w:tblStyleColBandSize w:val="1"/>
      <w:tblCellMar>
        <w:left w:w="108" w:type="dxa"/>
        <w:right w:w="108" w:type="dxa"/>
      </w:tblCellMar>
    </w:tblPr>
  </w:style>
  <w:style w:type="table" w:customStyle="1" w:styleId="5">
    <w:name w:val="5"/>
    <w:basedOn w:val="TableNormal0"/>
    <w:tblPr>
      <w:tblStyleRowBandSize w:val="1"/>
      <w:tblStyleColBandSize w:val="1"/>
      <w:tblCellMar>
        <w:left w:w="115" w:type="dxa"/>
        <w:right w:w="115" w:type="dxa"/>
      </w:tblCellMar>
    </w:tblPr>
  </w:style>
  <w:style w:type="table" w:customStyle="1" w:styleId="4">
    <w:name w:val="4"/>
    <w:basedOn w:val="TableNormal0"/>
    <w:tblPr>
      <w:tblStyleRowBandSize w:val="1"/>
      <w:tblStyleColBandSize w:val="1"/>
      <w:tblCellMar>
        <w:top w:w="100" w:type="dxa"/>
        <w:left w:w="100" w:type="dxa"/>
        <w:bottom w:w="100" w:type="dxa"/>
        <w:right w:w="100" w:type="dxa"/>
      </w:tblCellMar>
    </w:tblPr>
  </w:style>
  <w:style w:type="table" w:customStyle="1" w:styleId="3">
    <w:name w:val="3"/>
    <w:basedOn w:val="TableNormal0"/>
    <w:tblPr>
      <w:tblStyleRowBandSize w:val="1"/>
      <w:tblStyleColBandSize w:val="1"/>
      <w:tblCellMar>
        <w:left w:w="70" w:type="dxa"/>
        <w:right w:w="70"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pPr>
      <w:spacing w:before="0" w:after="0"/>
    </w:pPr>
    <w:rPr>
      <w:color w:val="000000"/>
    </w:r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DzTablo2">
    <w:name w:val="Plain Table 2"/>
    <w:basedOn w:val="NormalTablo"/>
    <w:uiPriority w:val="42"/>
    <w:rsid w:val="00FF51B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basedOn w:val="TableNormal0"/>
    <w:pPr>
      <w:spacing w:after="0"/>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pPr>
      <w:spacing w:after="0"/>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pPr>
      <w:spacing w:after="0"/>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uva.baskent.edu.tr/bilgipaketi/?dil=TR&amp;menu=akademik&amp;inner=katalog&amp;birim=484&amp;ders=328131" TargetMode="External"/><Relationship Id="rId21" Type="http://schemas.openxmlformats.org/officeDocument/2006/relationships/hyperlink" Target="http://truva.baskent.edu.tr/bilgipaketi/?dil=TR&amp;menu=akademik&amp;inner=katalog&amp;birim=484&amp;ders=328121" TargetMode="External"/><Relationship Id="rId42" Type="http://schemas.openxmlformats.org/officeDocument/2006/relationships/hyperlink" Target="http://performans.baskent.edu.tr/" TargetMode="External"/><Relationship Id="rId47" Type="http://schemas.openxmlformats.org/officeDocument/2006/relationships/hyperlink" Target="https://doi.org/10.1108/IJOTB-04-2023-0083" TargetMode="External"/><Relationship Id="rId63" Type="http://schemas.openxmlformats.org/officeDocument/2006/relationships/hyperlink" Target="https://www.instagram.com/p/CqAnwi1o5fr/?igsh=MWpjeHhmbTltNmdjMg==" TargetMode="External"/><Relationship Id="rId68" Type="http://schemas.openxmlformats.org/officeDocument/2006/relationships/hyperlink" Target="https://www.instagram.com/p/C5yjlWnIdvN/" TargetMode="External"/><Relationship Id="rId84" Type="http://schemas.openxmlformats.org/officeDocument/2006/relationships/hyperlink" Target="https://www.baskent.edu.tr/tr/haberler/imzalanan-protokoller-ve-sozlesmeler/baskent-universitesi-ile-ecole-ferrandi-paris-fransa-arasinda-turizm-isletmeciligi-alaninda-imzalanan-protokol/679" TargetMode="External"/><Relationship Id="rId89" Type="http://schemas.openxmlformats.org/officeDocument/2006/relationships/hyperlink" Target="http://truva.baskent.edu.tr/bilgipaketi/?dil=TR&amp;menu=akademik&amp;inner=katalog&amp;birim=598" TargetMode="External"/><Relationship Id="rId16" Type="http://schemas.openxmlformats.org/officeDocument/2006/relationships/hyperlink" Target="http://truva.baskent.edu.tr/bilgipaketi/?dil=TR&amp;menu=akademik&amp;inner=katalog&amp;birim=484&amp;ders=328111" TargetMode="External"/><Relationship Id="rId107" Type="http://schemas.openxmlformats.org/officeDocument/2006/relationships/hyperlink" Target="https://tbf.baskent.edu.tr/kw/upload/220/dosyalar/--TBF%20C%CC%A7ars%CC%A7amba%20Sohbetleri%202021-2022.pdf" TargetMode="External"/><Relationship Id="rId11" Type="http://schemas.openxmlformats.org/officeDocument/2006/relationships/hyperlink" Target="http://truva.baskent.edu.tr/bilgipaketi/?dil=TR&amp;menu=akademik&amp;inner=katalog&amp;birim=484&amp;ders=328103" TargetMode="External"/><Relationship Id="rId32" Type="http://schemas.openxmlformats.org/officeDocument/2006/relationships/hyperlink" Target="http://truva.baskent.edu.tr/bilgipaketi/?dil=TR&amp;menu=akademik&amp;inner=katalog&amp;birim=484&amp;ders=600099" TargetMode="External"/><Relationship Id="rId37" Type="http://schemas.openxmlformats.org/officeDocument/2006/relationships/hyperlink" Target="https://www.linkedin.com/school/baskentuniversitesi/mycompany/" TargetMode="External"/><Relationship Id="rId53" Type="http://schemas.openxmlformats.org/officeDocument/2006/relationships/hyperlink" Target="https://scholar.google.com.tr/citations?view_op=view_citation&amp;hl=tr&amp;user=btYUUvoAAAAJ&amp;citation_for_view=btYUUvoAAAAJ:M3ejUd6NZC8C" TargetMode="External"/><Relationship Id="rId58" Type="http://schemas.openxmlformats.org/officeDocument/2006/relationships/hyperlink" Target="https://www.instagram.com/p/DCcGIgWIxcz/?img_index=1" TargetMode="External"/><Relationship Id="rId74" Type="http://schemas.openxmlformats.org/officeDocument/2006/relationships/hyperlink" Target="https://tbf.baskent.edu.tr/kw/upload/220/dosyalar/TBF%20%C3%96%C4%9Frenci%20Memnuniyet%20Anketi%20Raporu%202022-2023.pdf" TargetMode="External"/><Relationship Id="rId79" Type="http://schemas.openxmlformats.org/officeDocument/2006/relationships/hyperlink" Target="https://docs.google.com/forms/d/e/1FAIpQLSclkw3x3H113EsP6SymRXKjD-SfvpV529ChBh4GZcTYompkKw/viewform" TargetMode="External"/><Relationship Id="rId102" Type="http://schemas.openxmlformats.org/officeDocument/2006/relationships/hyperlink" Target="about:blank" TargetMode="External"/><Relationship Id="rId5" Type="http://schemas.openxmlformats.org/officeDocument/2006/relationships/webSettings" Target="webSettings.xml"/><Relationship Id="rId90" Type="http://schemas.openxmlformats.org/officeDocument/2006/relationships/hyperlink" Target="http://truva.baskent.edu.tr/bilgipaketi/?dil=TR&amp;menu=akademik&amp;inner=programCiktilari&amp;birim=598" TargetMode="External"/><Relationship Id="rId95" Type="http://schemas.openxmlformats.org/officeDocument/2006/relationships/hyperlink" Target="https://tbf.baskent.edu.tr/kw/upload/220/dosyalar/staj_peformansformu.pdf?birim=220&amp;menu_id=14" TargetMode="External"/><Relationship Id="rId22" Type="http://schemas.openxmlformats.org/officeDocument/2006/relationships/hyperlink" Target="http://truva.baskent.edu.tr/bilgipaketi/?dil=TR&amp;menu=akademik&amp;inner=katalog&amp;birim=484&amp;ders=328123" TargetMode="External"/><Relationship Id="rId27" Type="http://schemas.openxmlformats.org/officeDocument/2006/relationships/hyperlink" Target="http://truva.baskent.edu.tr/bilgipaketi/?dil=TR&amp;menu=akademik&amp;inner=katalog&amp;birim=484&amp;ders=328133" TargetMode="External"/><Relationship Id="rId43" Type="http://schemas.openxmlformats.org/officeDocument/2006/relationships/hyperlink" Target="https://scholar.google.com.tr/citations?view_op=view_citation&amp;hl=tr&amp;user=btYUUvoAAAAJ&amp;citation_for_view=btYUUvoAAAAJ:M3ejUd6NZC8C" TargetMode="External"/><Relationship Id="rId48" Type="http://schemas.openxmlformats.org/officeDocument/2006/relationships/hyperlink" Target="https://papers.academic-conferences.org/index.php/icgr/article/view/1996" TargetMode="External"/><Relationship Id="rId64" Type="http://schemas.openxmlformats.org/officeDocument/2006/relationships/hyperlink" Target="https://www.instagram.com/p/DDMyIKsIuP5/?img_index=1" TargetMode="External"/><Relationship Id="rId69" Type="http://schemas.openxmlformats.org/officeDocument/2006/relationships/hyperlink" Target="https://www.instagram.com/p/C1bmV81IsoF/?igsh=NG43OGt6YThkczJp" TargetMode="External"/><Relationship Id="rId80" Type="http://schemas.openxmlformats.org/officeDocument/2006/relationships/hyperlink" Target="https://tbf.baskent.edu.tr/kw/upload/220/dosyalar/Mezun_Analizi_Raporu_2022.pdf" TargetMode="External"/><Relationship Id="rId85" Type="http://schemas.openxmlformats.org/officeDocument/2006/relationships/hyperlink" Target="https://www.ferrandi-paris.com/en" TargetMode="External"/><Relationship Id="rId12" Type="http://schemas.openxmlformats.org/officeDocument/2006/relationships/hyperlink" Target="http://truva.baskent.edu.tr/bilgipaketi/?dil=TR&amp;menu=akademik&amp;inner=katalog&amp;birim=484&amp;ders=328104" TargetMode="External"/><Relationship Id="rId17" Type="http://schemas.openxmlformats.org/officeDocument/2006/relationships/hyperlink" Target="http://truva.baskent.edu.tr/bilgipaketi/?dil=TR&amp;menu=akademik&amp;inner=katalog&amp;birim=484&amp;ders=328113" TargetMode="External"/><Relationship Id="rId33" Type="http://schemas.openxmlformats.org/officeDocument/2006/relationships/hyperlink" Target="http://truva.baskent.edu.tr/bilgipaketi/?dil=TR&amp;menu=akademik&amp;inner=katalog&amp;birim=484&amp;ders=234100" TargetMode="External"/><Relationship Id="rId38" Type="http://schemas.openxmlformats.org/officeDocument/2006/relationships/hyperlink" Target="https://www.instagram.com/trz.baskentuni/" TargetMode="External"/><Relationship Id="rId59" Type="http://schemas.openxmlformats.org/officeDocument/2006/relationships/hyperlink" Target="https://www.instagram.com/p/DDMyIKsIuP5/?img_index=1" TargetMode="External"/><Relationship Id="rId103" Type="http://schemas.openxmlformats.org/officeDocument/2006/relationships/hyperlink" Target="http://truva.baskent.edu.tr/bilgipaketi/?dil=TR&amp;menu=akademik&amp;inner=olcme&amp;birim=545" TargetMode="External"/><Relationship Id="rId108" Type="http://schemas.openxmlformats.org/officeDocument/2006/relationships/hyperlink" Target="http://performans.baskent.edu.tr/2019-20rapor.pdf" TargetMode="External"/><Relationship Id="rId54" Type="http://schemas.openxmlformats.org/officeDocument/2006/relationships/hyperlink" Target="https://akademik.yok.gov.tr/AkademikArama/view/yayinDetay.jsp?id=0OZfjbGjykJH4m9XXtLlxg&amp;no=NPyYQsydu7pn_jChegdWIA" TargetMode="External"/><Relationship Id="rId70" Type="http://schemas.openxmlformats.org/officeDocument/2006/relationships/hyperlink" Target="https://www.canva.com/design/DAGdep_sxBA/3MpQ_iiqRMMno-yQn3tGaw/edit?utm_content=DAGdep_sxBA&amp;utm_campaign=designshare&amp;utm_medium=link2&amp;utm_source=sharebutton" TargetMode="External"/><Relationship Id="rId75" Type="http://schemas.openxmlformats.org/officeDocument/2006/relationships/hyperlink" Target="http://www.basmed.org.tr/Haberler/54/cocuklar-bizim-gelecegimizdir-" TargetMode="External"/><Relationship Id="rId91" Type="http://schemas.openxmlformats.org/officeDocument/2006/relationships/hyperlink" Target="https://truva.baskent.edu.tr/bilgipaketi/?dil=TR&amp;menu=akademik&amp;inner=programCiktilariMatrisi&amp;birim=598" TargetMode="External"/><Relationship Id="rId96" Type="http://schemas.openxmlformats.org/officeDocument/2006/relationships/hyperlink" Target="https://tbf.baskent.edu.tr/kw/menu_icerik.php?birim=220&amp;menu_id=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ruva.baskent.edu.tr/bilgipaketi/?dil=TR&amp;menu=akademik&amp;inner=katalog&amp;birim=484&amp;ders=328109" TargetMode="External"/><Relationship Id="rId23" Type="http://schemas.openxmlformats.org/officeDocument/2006/relationships/hyperlink" Target="http://truva.baskent.edu.tr/bilgipaketi/?dil=TR&amp;menu=akademik&amp;inner=katalog&amp;birim=484&amp;ders=328125" TargetMode="External"/><Relationship Id="rId28" Type="http://schemas.openxmlformats.org/officeDocument/2006/relationships/hyperlink" Target="http://truva.baskent.edu.tr/bilgipaketi/?dil=TR&amp;menu=akademik&amp;inner=katalog&amp;birim=484&amp;ders=328135" TargetMode="External"/><Relationship Id="rId36" Type="http://schemas.openxmlformats.org/officeDocument/2006/relationships/hyperlink" Target="https://www.instagram.com/baskentunv/" TargetMode="External"/><Relationship Id="rId49" Type="http://schemas.openxmlformats.org/officeDocument/2006/relationships/hyperlink" Target="https://doi.org/10.34190/icgr.7.1.1996" TargetMode="External"/><Relationship Id="rId57" Type="http://schemas.openxmlformats.org/officeDocument/2006/relationships/hyperlink" Target="https://www.instagram.com/p/DCcGIgWIxcz/?img_index=1" TargetMode="External"/><Relationship Id="rId106" Type="http://schemas.openxmlformats.org/officeDocument/2006/relationships/hyperlink" Target="https://tbf.baskent.edu.tr/kw/upload/220/dosyalar/Seminer%20Dizisi%202.jpg" TargetMode="External"/><Relationship Id="rId10" Type="http://schemas.openxmlformats.org/officeDocument/2006/relationships/hyperlink" Target="http://truva.baskent.edu.tr/bilgipaketi/?dil=TR&amp;menu=akademik&amp;inner=katalog&amp;birim=484&amp;ders=328102" TargetMode="External"/><Relationship Id="rId31" Type="http://schemas.openxmlformats.org/officeDocument/2006/relationships/hyperlink" Target="http://truva.baskent.edu.tr/bilgipaketi/?dil=TR&amp;menu=akademik&amp;inner=katalog&amp;birim=484&amp;ders=298100" TargetMode="External"/><Relationship Id="rId44" Type="http://schemas.openxmlformats.org/officeDocument/2006/relationships/hyperlink" Target="https://akademik.yok.gov.tr/AkademikArama/view/yayinDetay.jsp?id=0OZfjbGjykJH4m9XXtLlxg&amp;no=NPyYQsydu7pn_jChegdWIA" TargetMode="External"/><Relationship Id="rId52" Type="http://schemas.openxmlformats.org/officeDocument/2006/relationships/hyperlink" Target="https://scholar.google.com.tr/citations?view_op=view_citation&amp;hl=tr&amp;user=btYUUvoAAAAJ&amp;citation_for_view=btYUUvoAAAAJ:M3ejUd6NZC8C" TargetMode="External"/><Relationship Id="rId60" Type="http://schemas.openxmlformats.org/officeDocument/2006/relationships/hyperlink" Target="https://www.instagram.com/trz.baskentuni/" TargetMode="External"/><Relationship Id="rId65" Type="http://schemas.openxmlformats.org/officeDocument/2006/relationships/image" Target="media/image3.png"/><Relationship Id="rId73" Type="http://schemas.openxmlformats.org/officeDocument/2006/relationships/hyperlink" Target="https://www.instagram.com/p/C3AYriMtpzT/?img_index=1" TargetMode="External"/><Relationship Id="rId78" Type="http://schemas.openxmlformats.org/officeDocument/2006/relationships/hyperlink" Target="https://www.baskent.edu.tr/tr/icerik/mezun/mezun/75" TargetMode="External"/><Relationship Id="rId81" Type="http://schemas.openxmlformats.org/officeDocument/2006/relationships/hyperlink" Target="https://adk.baskent.edu.tr/kw/upload/159/dosyalar/Stratejik-Plan-2023-2033.pdf?birim=159&amp;menu_id=8" TargetMode="External"/><Relationship Id="rId86" Type="http://schemas.openxmlformats.org/officeDocument/2006/relationships/hyperlink" Target="https://www.ferrandi-paris.com/en" TargetMode="External"/><Relationship Id="rId94" Type="http://schemas.openxmlformats.org/officeDocument/2006/relationships/hyperlink" Target="https://tbf.baskent.edu.tr/kw/upload/220/dosyalar/staj%20i%C5%9F%20ak%C4%B1%C5%9F%C4%B1.pdf?birim=220&amp;menu_id=36" TargetMode="External"/><Relationship Id="rId99" Type="http://schemas.openxmlformats.org/officeDocument/2006/relationships/hyperlink" Target="about:blank" TargetMode="External"/><Relationship Id="rId10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truva.baskent.edu.tr/bilgipaketi/?dil=TR&amp;menu=akademik&amp;inner=katalog&amp;birim=484&amp;ders=328101" TargetMode="External"/><Relationship Id="rId13" Type="http://schemas.openxmlformats.org/officeDocument/2006/relationships/hyperlink" Target="http://truva.baskent.edu.tr/bilgipaketi/?dil=TR&amp;menu=akademik&amp;inner=katalog&amp;birim=484&amp;ders=328105" TargetMode="External"/><Relationship Id="rId18" Type="http://schemas.openxmlformats.org/officeDocument/2006/relationships/hyperlink" Target="http://truva.baskent.edu.tr/bilgipaketi/?dil=TR&amp;menu=akademik&amp;inner=katalog&amp;birim=484&amp;ders=328115" TargetMode="External"/><Relationship Id="rId39" Type="http://schemas.openxmlformats.org/officeDocument/2006/relationships/hyperlink" Target="https://www.baskent.edu.tr/tr/neden-baskent/icerik/temel-yaklasimimiz-ve-degerlerimiz/42" TargetMode="External"/><Relationship Id="rId109" Type="http://schemas.openxmlformats.org/officeDocument/2006/relationships/footer" Target="footer1.xml"/><Relationship Id="rId34" Type="http://schemas.openxmlformats.org/officeDocument/2006/relationships/hyperlink" Target="https://www.baskent.edu.tr/belgeler/mevzuat/yonerge/kalite_guvence.pdf" TargetMode="External"/><Relationship Id="rId50" Type="http://schemas.openxmlformats.org/officeDocument/2006/relationships/hyperlink" Target="https://doi.org/10.1080/13683500.2024.2322693" TargetMode="External"/><Relationship Id="rId55" Type="http://schemas.openxmlformats.org/officeDocument/2006/relationships/hyperlink" Target="https://akademik.yok.gov.tr/AkademikArama/view/yayinDetay.jsp?id=0OZfjbGjykJH4m9XXtLlxg&amp;no=NPyYQsydu7pn_jChegdWIA" TargetMode="External"/><Relationship Id="rId76" Type="http://schemas.openxmlformats.org/officeDocument/2006/relationships/hyperlink" Target="https://kym.baskent.edu.tr/kw/index.php" TargetMode="External"/><Relationship Id="rId97" Type="http://schemas.openxmlformats.org/officeDocument/2006/relationships/hyperlink" Target="https://tbf.baskent.edu.tr/kw/menu_icerik.php?birim=220&amp;menu_id=17" TargetMode="External"/><Relationship Id="rId104" Type="http://schemas.openxmlformats.org/officeDocument/2006/relationships/hyperlink" Target="https://truva.baskent.edu.tr/bilgipaketi/?dil=EN&amp;menu=kurumsal&amp;inner=AKTS" TargetMode="External"/><Relationship Id="rId7" Type="http://schemas.openxmlformats.org/officeDocument/2006/relationships/endnotes" Target="endnotes.xml"/><Relationship Id="rId71" Type="http://schemas.openxmlformats.org/officeDocument/2006/relationships/hyperlink" Target="https://www.instagram.com/p/C7T640EoJ6U/" TargetMode="External"/><Relationship Id="rId92" Type="http://schemas.openxmlformats.org/officeDocument/2006/relationships/hyperlink" Target="https://adk.baskent.edu.tr/kw/upload/159/dosyalar/%C3%96%C4%9ERENC%C4%B0%20ANKET%C4%B0%20pdf.pdf?birim=159&amp;menu_id=19" TargetMode="External"/><Relationship Id="rId2" Type="http://schemas.openxmlformats.org/officeDocument/2006/relationships/numbering" Target="numbering.xml"/><Relationship Id="rId29" Type="http://schemas.openxmlformats.org/officeDocument/2006/relationships/hyperlink" Target="http://truva.baskent.edu.tr/bilgipaketi/?dil=TR&amp;menu=akademik&amp;inner=katalog&amp;birim=484&amp;ders=328137" TargetMode="External"/><Relationship Id="rId24" Type="http://schemas.openxmlformats.org/officeDocument/2006/relationships/hyperlink" Target="http://truva.baskent.edu.tr/bilgipaketi/?dil=TR&amp;menu=akademik&amp;inner=katalog&amp;birim=484&amp;ders=328127" TargetMode="External"/><Relationship Id="rId40" Type="http://schemas.openxmlformats.org/officeDocument/2006/relationships/image" Target="media/image2.png"/><Relationship Id="rId45" Type="http://schemas.openxmlformats.org/officeDocument/2006/relationships/hyperlink" Target="https://akademik.yok.gov.tr/AkademikArama/view/yayinDetay.jsp?id=0OZfjbGjykJH4m9XXtLlxg&amp;no=NPyYQsydu7pn_jChegdWIA" TargetMode="External"/><Relationship Id="rId66" Type="http://schemas.openxmlformats.org/officeDocument/2006/relationships/hyperlink" Target="https://turak.org/kurullar/" TargetMode="External"/><Relationship Id="rId87" Type="http://schemas.openxmlformats.org/officeDocument/2006/relationships/hyperlink" Target="https://www.ferrandi-paris.com/en" TargetMode="External"/><Relationship Id="rId110" Type="http://schemas.openxmlformats.org/officeDocument/2006/relationships/fontTable" Target="fontTable.xml"/><Relationship Id="rId61" Type="http://schemas.openxmlformats.org/officeDocument/2006/relationships/hyperlink" Target="https://www.instagram.com/p/C7T640EoJ6U/?igsh=djZ4dnk0YTZwaWV4" TargetMode="External"/><Relationship Id="rId82" Type="http://schemas.openxmlformats.org/officeDocument/2006/relationships/hyperlink" Target="http://uik.baskent.edu.tr/kw/menu_icerik.php?birim=161&amp;menu_id=42" TargetMode="External"/><Relationship Id="rId19" Type="http://schemas.openxmlformats.org/officeDocument/2006/relationships/hyperlink" Target="http://truva.baskent.edu.tr/bilgipaketi/?dil=TR&amp;menu=akademik&amp;inner=katalog&amp;birim=484&amp;ders=328117" TargetMode="External"/><Relationship Id="rId14" Type="http://schemas.openxmlformats.org/officeDocument/2006/relationships/hyperlink" Target="http://truva.baskent.edu.tr/bilgipaketi/?dil=TR&amp;menu=akademik&amp;inner=katalog&amp;birim=484&amp;ders=328107" TargetMode="External"/><Relationship Id="rId30" Type="http://schemas.openxmlformats.org/officeDocument/2006/relationships/hyperlink" Target="http://truva.baskent.edu.tr/bilgipaketi/?dil=TR&amp;menu=akademik&amp;inner=katalog&amp;birim=484&amp;ders=617100" TargetMode="External"/><Relationship Id="rId35" Type="http://schemas.openxmlformats.org/officeDocument/2006/relationships/hyperlink" Target="https://www.baskent.edu.tr/tr/haberler" TargetMode="External"/><Relationship Id="rId56" Type="http://schemas.openxmlformats.org/officeDocument/2006/relationships/hyperlink" Target="https://travelexpoankara.com/fuar-programi/" TargetMode="External"/><Relationship Id="rId77" Type="http://schemas.openxmlformats.org/officeDocument/2006/relationships/hyperlink" Target="https://www.instagram.com/p/CtuYEAnovm7/?igsh=M2IybTRtY3E2bjh1" TargetMode="External"/><Relationship Id="rId100" Type="http://schemas.openxmlformats.org/officeDocument/2006/relationships/hyperlink" Target="about:blank" TargetMode="External"/><Relationship Id="rId105" Type="http://schemas.openxmlformats.org/officeDocument/2006/relationships/hyperlink" Target="https://sbmyo.baskent.edu.tr/kw/upload/487/dosyalar/BAsKENT-uNiVERSiTESi-ogRETiM-ELEMANI-ATAMA%2C-YuKSELTME-VE-PERFORMANS-oLcuTLERi-YoNERGESi.pdf" TargetMode="External"/><Relationship Id="rId8" Type="http://schemas.openxmlformats.org/officeDocument/2006/relationships/image" Target="media/image1.png"/><Relationship Id="rId51" Type="http://schemas.openxmlformats.org/officeDocument/2006/relationships/hyperlink" Target="https://doi.org/10.4337/9781035309801.00010" TargetMode="External"/><Relationship Id="rId72" Type="http://schemas.openxmlformats.org/officeDocument/2006/relationships/hyperlink" Target="https://www.youtube.com/watch?v=g1LZJmKAOKM" TargetMode="External"/><Relationship Id="rId93" Type="http://schemas.openxmlformats.org/officeDocument/2006/relationships/hyperlink" Target="https://www.baskent.edu.tr/belgeler/mevzuat/yonerge/sosyalkisiselgelisim_yong_18.pdf" TargetMode="External"/><Relationship Id="rId98" Type="http://schemas.openxmlformats.org/officeDocument/2006/relationships/hyperlink" Target="https://tbf.baskent.edu.tr/kw/menu_icerik.php?birim=220&amp;menu_id=17" TargetMode="External"/><Relationship Id="rId3" Type="http://schemas.openxmlformats.org/officeDocument/2006/relationships/styles" Target="styles.xml"/><Relationship Id="rId25" Type="http://schemas.openxmlformats.org/officeDocument/2006/relationships/hyperlink" Target="http://truva.baskent.edu.tr/bilgipaketi/?dil=TR&amp;menu=akademik&amp;inner=katalog&amp;birim=484&amp;ders=328129" TargetMode="External"/><Relationship Id="rId46" Type="http://schemas.openxmlformats.org/officeDocument/2006/relationships/hyperlink" Target="https://scholar.google.com/citations?view_op=view_citation&amp;hl=tr&amp;user=lNASTE4AAAAJ&amp;sortby=pubdate&amp;citation_for_view=lNASTE4AAAAJ:vnF2_uLGgtgC" TargetMode="External"/><Relationship Id="rId67" Type="http://schemas.openxmlformats.org/officeDocument/2006/relationships/hyperlink" Target="https://www.instagram.com/p/CzEQwcesOYH/?img_index=1" TargetMode="External"/><Relationship Id="rId20" Type="http://schemas.openxmlformats.org/officeDocument/2006/relationships/hyperlink" Target="http://truva.baskent.edu.tr/bilgipaketi/?dil=TR&amp;menu=akademik&amp;inner=katalog&amp;birim=484&amp;ders=328119" TargetMode="External"/><Relationship Id="rId41" Type="http://schemas.openxmlformats.org/officeDocument/2006/relationships/hyperlink" Target="https://www.baskent.edu.tr/belgeler/stratejik_plan/Stratejik_Plan_2016-2023-02.pdf" TargetMode="External"/><Relationship Id="rId62" Type="http://schemas.openxmlformats.org/officeDocument/2006/relationships/hyperlink" Target="https://www.instagram.com/p/C6vwGZ-I45H/?igsh=MXBkMGJ5Y2FqMGljeA==" TargetMode="External"/><Relationship Id="rId83" Type="http://schemas.openxmlformats.org/officeDocument/2006/relationships/hyperlink" Target="http://uik.baskent.edu.tr/kw/menu_icerik.php?birim=161&amp;menu_id=109&amp;dil=TR" TargetMode="External"/><Relationship Id="rId88" Type="http://schemas.openxmlformats.org/officeDocument/2006/relationships/hyperlink" Target="https://www.baskent.edu.tr/belgeler/tanitim_katalog/2022/ticari_bilimler.pdf" TargetMode="External"/><Relationship Id="rId111" Type="http://schemas.openxmlformats.org/officeDocument/2006/relationships/theme" Target="theme/theme1.xm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BBclKn2uhxdf4vHl/+ymKaXwA==">CgMxLjAyCWguMzBqMHpsbDIOaC5naXZkbXdmajI4bHcyDmguOWp4aXgzdXI5aXppMg5oLjNqaTRxN285cmVtNDIOaC4yYjk3a3J3cTU3aXAyDmguNnp5dHB1cmQyMDViMg5oLmxxNDdwdjZzdXVyYTIOaC5odDdvbmVwNGZzbjgyCGguZ2pkZ3hzMg5oLmtleHZrZ2dlZnVpNDIOaC5obWhxNXJ5Ympnem44AHIhMVo2blk3Z2dsajJiYTFnN0xKS0JwTmJ1X01MLWk4b2Ns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13442</Words>
  <Characters>76626</Characters>
  <Application>Microsoft Office Word</Application>
  <DocSecurity>0</DocSecurity>
  <Lines>638</Lines>
  <Paragraphs>179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Cigdem</dc:creator>
  <cp:lastModifiedBy>BURCU GÜROL</cp:lastModifiedBy>
  <cp:revision>3</cp:revision>
  <dcterms:created xsi:type="dcterms:W3CDTF">2025-02-05T08:11:00Z</dcterms:created>
  <dcterms:modified xsi:type="dcterms:W3CDTF">2025-02-07T10:53:00Z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c84076057a16198aa381fc6a85dc13609913a83dc1e171d86c480ce7cffe36c1</vt:lpwstr>
  </property>
</Properties>
</file>