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A2555C" w14:paraId="46948C56" w14:textId="77777777" w:rsidTr="00070F82">
        <w:tc>
          <w:tcPr>
            <w:tcW w:w="2127" w:type="dxa"/>
            <w:shd w:val="clear" w:color="auto" w:fill="D71016"/>
          </w:tcPr>
          <w:p w14:paraId="64BC3B7F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24435805" w14:textId="77777777" w:rsidR="00A2555C" w:rsidRDefault="00640510" w:rsidP="00070F8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A2555C" w14:paraId="4C2D157C" w14:textId="77777777" w:rsidTr="00070F82">
        <w:tc>
          <w:tcPr>
            <w:tcW w:w="2127" w:type="dxa"/>
            <w:shd w:val="clear" w:color="auto" w:fill="D71016"/>
          </w:tcPr>
          <w:p w14:paraId="4BD894E3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4ED4938B" w14:textId="77777777" w:rsidR="00A2555C" w:rsidRDefault="00E3404E" w:rsidP="00070F8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Sekreter (Bölüm)</w:t>
            </w:r>
          </w:p>
        </w:tc>
      </w:tr>
      <w:tr w:rsidR="00A2555C" w14:paraId="303476C3" w14:textId="77777777" w:rsidTr="00070F82">
        <w:tc>
          <w:tcPr>
            <w:tcW w:w="2127" w:type="dxa"/>
            <w:shd w:val="clear" w:color="auto" w:fill="D71016"/>
          </w:tcPr>
          <w:p w14:paraId="789E15A7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3B19F2D" w14:textId="6C605A4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 w:rsidR="00E20AAF">
              <w:rPr>
                <w:rFonts w:ascii="Times New Roman" w:hAnsi="Times New Roman" w:cs="Times New Roman"/>
                <w:sz w:val="24"/>
                <w:szCs w:val="24"/>
              </w:rPr>
              <w:t>/Fakülte Sekreteri</w:t>
            </w:r>
          </w:p>
        </w:tc>
      </w:tr>
      <w:tr w:rsidR="00A2555C" w14:paraId="54B3CE28" w14:textId="77777777" w:rsidTr="00070F82">
        <w:tc>
          <w:tcPr>
            <w:tcW w:w="2127" w:type="dxa"/>
            <w:shd w:val="clear" w:color="auto" w:fill="D71016"/>
          </w:tcPr>
          <w:p w14:paraId="67BCE284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544ACD53" w14:textId="77777777" w:rsidR="00A2555C" w:rsidRDefault="00640510" w:rsidP="00070F82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yerine Bölüm Başkanının tayin edeceği kişi vekâlet eder.</w:t>
            </w:r>
          </w:p>
        </w:tc>
      </w:tr>
    </w:tbl>
    <w:p w14:paraId="10F8A8AE" w14:textId="77777777" w:rsidR="00A2555C" w:rsidRDefault="00A2555C" w:rsidP="00070F82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A2555C" w14:paraId="78CB28C5" w14:textId="77777777" w:rsidTr="00070F82">
        <w:tc>
          <w:tcPr>
            <w:tcW w:w="10065" w:type="dxa"/>
            <w:shd w:val="clear" w:color="auto" w:fill="D71016"/>
          </w:tcPr>
          <w:p w14:paraId="2E6BCE04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A2555C" w14:paraId="7522F336" w14:textId="77777777" w:rsidTr="00070F82">
        <w:tc>
          <w:tcPr>
            <w:tcW w:w="10065" w:type="dxa"/>
            <w:shd w:val="clear" w:color="auto" w:fill="FFFFFF" w:themeFill="background1"/>
          </w:tcPr>
          <w:p w14:paraId="24E80C0C" w14:textId="77777777" w:rsidR="00A2555C" w:rsidRDefault="00640510" w:rsidP="00070F82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sekreteri, bölümün idari işleyişini sağlamak amacıyla ders programlarının hazırlanması, sınav süreçlerinin organizasyonu, yazışmaların yürütülmesi, öğrenci ve öğretim elemanlarına yönelik duyuruların yapılması ve arşiv düzenlemelerinin gerçekleştirilmesinden sorumludur.</w:t>
            </w:r>
          </w:p>
        </w:tc>
      </w:tr>
    </w:tbl>
    <w:p w14:paraId="58D94A10" w14:textId="77777777" w:rsidR="00A2555C" w:rsidRDefault="00A2555C" w:rsidP="00070F82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A2555C" w14:paraId="1A0435C9" w14:textId="77777777" w:rsidTr="00070F82">
        <w:tc>
          <w:tcPr>
            <w:tcW w:w="10065" w:type="dxa"/>
            <w:shd w:val="clear" w:color="auto" w:fill="D71016"/>
          </w:tcPr>
          <w:p w14:paraId="22FB33F0" w14:textId="77777777" w:rsidR="00A2555C" w:rsidRDefault="00640510" w:rsidP="00070F82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A2555C" w14:paraId="50CD7F72" w14:textId="77777777" w:rsidTr="00070F82">
        <w:tc>
          <w:tcPr>
            <w:tcW w:w="10065" w:type="dxa"/>
            <w:shd w:val="clear" w:color="auto" w:fill="FFFFFF" w:themeFill="background1"/>
          </w:tcPr>
          <w:p w14:paraId="493F3917" w14:textId="1950E721" w:rsidR="00945DA0" w:rsidRDefault="00945DA0" w:rsidP="00945DA0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ve bölümler arası yazışmaların gerçekleşmesini ve takibini sağlamak,</w:t>
            </w:r>
          </w:p>
          <w:p w14:paraId="2E903151" w14:textId="72EFF01B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kayıt tarihlerinden önce ders program</w:t>
            </w:r>
            <w:r w:rsidR="00945DA0">
              <w:rPr>
                <w:rFonts w:ascii="Times New Roman" w:hAnsi="Times New Roman" w:cs="Times New Roman"/>
                <w:sz w:val="24"/>
                <w:szCs w:val="24"/>
              </w:rPr>
              <w:t>larının sisteme girişini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C0CD56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Üniversiteye kayıt yaptıran öğrenciye ders kayıt tarihlerinden önce üniversite bilgisayar veri tabanında Bölüm Başkanının önerisi doğrultusunda danışman atamak,</w:t>
            </w:r>
          </w:p>
          <w:p w14:paraId="3B923F13" w14:textId="364C662D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 başlarında program koordinatörünce hazırlanan haftalık ders programlarını bölüm panolarda duyurmak,</w:t>
            </w:r>
          </w:p>
          <w:p w14:paraId="748A85DB" w14:textId="697E88EF" w:rsidR="00A2555C" w:rsidRDefault="00945DA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>öğretim elemanlarına haftalık ders programlarını ve sınav programlarını elektronik ortamda iletmek,</w:t>
            </w:r>
          </w:p>
          <w:p w14:paraId="013E071E" w14:textId="76E96D44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Yarıyıl içi ve yarıyıl sonlarında sınav programlarını bölüm panolarda duyurmak,</w:t>
            </w:r>
          </w:p>
          <w:p w14:paraId="43A3B462" w14:textId="5A206E77" w:rsidR="00A2555C" w:rsidRDefault="00945DA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 xml:space="preserve"> 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elemanlarına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 xml:space="preserve"> sınav zarflarını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Yönetmeliğe uygun olarak 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>hazırlayarak iletmek,</w:t>
            </w:r>
          </w:p>
          <w:p w14:paraId="7A4BED10" w14:textId="2DFBEA06" w:rsidR="00A2555C" w:rsidRDefault="00945DA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Arşiv 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>yönetmeliği doğrultusunda sınav ve ders arşiv evraklarını tutanakla teslim alıp arşivlemek,</w:t>
            </w:r>
          </w:p>
          <w:p w14:paraId="377E2CEA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DSÜ öğretim elemanlarının taahhütname ve ücret tahakkuk bildirimlerini hazırlamak,</w:t>
            </w:r>
          </w:p>
          <w:p w14:paraId="7E8DCBF2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duyurularını yapmak ve toplantı tutanaklarını dosyalamak,</w:t>
            </w:r>
          </w:p>
          <w:p w14:paraId="20D5F2EF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personelinin yıllık izin formlarını Dekanlığa iletmek ve dosyalamak,</w:t>
            </w:r>
          </w:p>
          <w:p w14:paraId="4AD58394" w14:textId="70AAB651" w:rsidR="00A2555C" w:rsidRDefault="00945DA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dilekçelerini</w:t>
            </w:r>
            <w:r w:rsidR="003505D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sisteme (EBYS) </w:t>
            </w:r>
            <w:r w:rsidR="003505DD">
              <w:rPr>
                <w:rFonts w:ascii="Times New Roman" w:hAnsi="Times New Roman" w:cs="Times New Roman"/>
                <w:sz w:val="24"/>
                <w:szCs w:val="24"/>
              </w:rPr>
              <w:t>kaydını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 xml:space="preserve"> yapmak, ilgili birim yetkilisine göndermek ve gerekli işlemi yapmak,</w:t>
            </w:r>
          </w:p>
          <w:p w14:paraId="7C25ACEA" w14:textId="794FDB7C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 ile ilgili “Fakülte Yönetim Kurulu” kararlarını </w:t>
            </w:r>
            <w:r w:rsidR="003505DD">
              <w:rPr>
                <w:rFonts w:ascii="Times New Roman" w:hAnsi="Times New Roman" w:cs="Times New Roman"/>
                <w:sz w:val="24"/>
                <w:szCs w:val="24"/>
              </w:rPr>
              <w:t xml:space="preserve">sürece uygun şekilde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duyurmak,</w:t>
            </w:r>
          </w:p>
          <w:p w14:paraId="4C677947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Talepte bulunan öğrencilere “Öğrenci Sağlık Merkezi Muayene İstek Belgesi”ni vermek, öğrenci raporlarıyla ilgili işlemleri yapmak, bir nüshasını bölümde saklamak,</w:t>
            </w:r>
          </w:p>
          <w:p w14:paraId="38A484C4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soruşturmalarında, sorumlu oldukları bölümde öğrenim gören öğrencilere ait soruşturmayı Dekanlık tarafından görevlendirilen soruşturmacıya destek olmak,</w:t>
            </w:r>
          </w:p>
          <w:p w14:paraId="1A86233B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Bölümler için gerekli olabilecek malzeme (kartuş, kırtasiye vb.) ile araç istekleri için ilgili formları doldurarak ihtiyaçları temin etmek,</w:t>
            </w:r>
          </w:p>
          <w:p w14:paraId="2702419D" w14:textId="6CBB0650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ile ilgili duyuruları bölüm </w:t>
            </w:r>
            <w:r w:rsidR="000B0005">
              <w:rPr>
                <w:rFonts w:ascii="Times New Roman" w:hAnsi="Times New Roman" w:cs="Times New Roman"/>
                <w:sz w:val="24"/>
                <w:szCs w:val="24"/>
              </w:rPr>
              <w:t>panosunda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yayımlanmasını sağlamak,</w:t>
            </w:r>
          </w:p>
          <w:p w14:paraId="1C9BD9D6" w14:textId="77777777" w:rsidR="00A2555C" w:rsidRDefault="00640510" w:rsidP="00070F82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 ile ilgili duyuruları ilan panosu, SMS ve e-posta yoluyla duyurmak,</w:t>
            </w:r>
          </w:p>
          <w:p w14:paraId="0E904C58" w14:textId="13C95297" w:rsidR="00A2555C" w:rsidRDefault="003505DD" w:rsidP="003505DD">
            <w:pPr>
              <w:pStyle w:val="AralkYok"/>
              <w:numPr>
                <w:ilvl w:val="0"/>
                <w:numId w:val="27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Yönetim tarafından verilen diğer </w:t>
            </w:r>
            <w:r w:rsidR="00640510">
              <w:rPr>
                <w:rFonts w:ascii="Times New Roman" w:hAnsi="Times New Roman" w:cs="Times New Roman"/>
                <w:sz w:val="24"/>
                <w:szCs w:val="24"/>
              </w:rPr>
              <w:t>tüm işleri yapmaktır.</w:t>
            </w:r>
          </w:p>
        </w:tc>
      </w:tr>
    </w:tbl>
    <w:p w14:paraId="769F0A15" w14:textId="77777777" w:rsidR="00A2555C" w:rsidRDefault="00A2555C" w:rsidP="00070F82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A2555C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E28C" w14:textId="77777777" w:rsidR="00147A40" w:rsidRDefault="00147A40">
      <w:r>
        <w:separator/>
      </w:r>
    </w:p>
  </w:endnote>
  <w:endnote w:type="continuationSeparator" w:id="0">
    <w:p w14:paraId="34D2E9F6" w14:textId="77777777" w:rsidR="00147A40" w:rsidRDefault="0014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A2555C" w14:paraId="7E2A40F8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2A4A1399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76DEB10A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Ticari Bilimler Fakültesi</w:t>
          </w:r>
        </w:p>
        <w:p w14:paraId="583AD261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Birim Kalite Sorumlusu</w:t>
          </w:r>
        </w:p>
        <w:p w14:paraId="63A5B5EB" w14:textId="77777777" w:rsidR="00A2555C" w:rsidRDefault="00A2555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740DAAD" w14:textId="77777777" w:rsidR="00A2555C" w:rsidRDefault="00A2555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3E1204AD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544A34EB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3DDCED91" w14:textId="77777777" w:rsidR="00A2555C" w:rsidRDefault="0064051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5F92B77B" w14:textId="77777777" w:rsidR="00A2555C" w:rsidRDefault="00A2555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1A95C16D" w14:textId="77777777" w:rsidR="00A2555C" w:rsidRDefault="00A2555C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360B6A26" w14:textId="77777777" w:rsidR="00A2555C" w:rsidRDefault="00A2555C">
    <w:pPr>
      <w:tabs>
        <w:tab w:val="center" w:pos="4536"/>
        <w:tab w:val="right" w:pos="9072"/>
      </w:tabs>
    </w:pPr>
  </w:p>
  <w:p w14:paraId="6EF3F79D" w14:textId="77777777" w:rsidR="00A2555C" w:rsidRDefault="00A2555C">
    <w:pPr>
      <w:pStyle w:val="AltBilgi"/>
    </w:pPr>
  </w:p>
  <w:p w14:paraId="206F2AA3" w14:textId="77777777" w:rsidR="00A2555C" w:rsidRDefault="00A255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C9BD" w14:textId="77777777" w:rsidR="00147A40" w:rsidRDefault="00147A40">
      <w:r>
        <w:separator/>
      </w:r>
    </w:p>
  </w:footnote>
  <w:footnote w:type="continuationSeparator" w:id="0">
    <w:p w14:paraId="12AB8063" w14:textId="77777777" w:rsidR="00147A40" w:rsidRDefault="0014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A2555C" w14:paraId="1A48D8D5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A57385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9797EEB" wp14:editId="5506EC44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4D7AA0" w14:textId="77777777" w:rsidR="00A2555C" w:rsidRDefault="00A2555C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326626A4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13E5253E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58D26FD2" w14:textId="77777777" w:rsidR="00A2555C" w:rsidRDefault="00640510" w:rsidP="00E3404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</w:t>
          </w:r>
          <w:r w:rsidR="00E3404E">
            <w:rPr>
              <w:rFonts w:eastAsia="Arial"/>
              <w:b/>
              <w:color w:val="000000"/>
              <w:sz w:val="28"/>
              <w:szCs w:val="28"/>
            </w:rPr>
            <w:t xml:space="preserve"> (BÖLÜM)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18C340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0740AB" w14:textId="224060AD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761B10">
            <w:rPr>
              <w:rFonts w:eastAsia="Arial"/>
              <w:color w:val="000000"/>
              <w:sz w:val="18"/>
              <w:szCs w:val="18"/>
            </w:rPr>
            <w:t>133</w:t>
          </w:r>
        </w:p>
      </w:tc>
    </w:tr>
    <w:tr w:rsidR="00A2555C" w14:paraId="5E361E5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B32ED4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1877D9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BA8AFC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72C681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A2555C" w14:paraId="41AA7796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373437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DB13CC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934F93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60ABC5" w14:textId="55729128" w:rsidR="00A2555C" w:rsidRDefault="00761B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FA36D3">
            <w:rPr>
              <w:rFonts w:eastAsia="Arial"/>
              <w:color w:val="000000"/>
              <w:sz w:val="18"/>
              <w:szCs w:val="18"/>
            </w:rPr>
            <w:t>2</w:t>
          </w:r>
          <w:r w:rsidR="00640510">
            <w:rPr>
              <w:rFonts w:eastAsia="Arial"/>
              <w:color w:val="000000"/>
              <w:sz w:val="18"/>
              <w:szCs w:val="18"/>
            </w:rPr>
            <w:t>.</w:t>
          </w:r>
          <w:r w:rsidR="00FA36D3">
            <w:rPr>
              <w:rFonts w:eastAsia="Arial"/>
              <w:color w:val="000000"/>
              <w:sz w:val="18"/>
              <w:szCs w:val="18"/>
            </w:rPr>
            <w:t>10</w:t>
          </w:r>
          <w:r w:rsidR="00640510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A2555C" w14:paraId="735D92CC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BA9939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94F07A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4DA712E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34CB07" w14:textId="1B6B5800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FA36D3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A2555C" w14:paraId="1EA5D86B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D59258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5C2C17" w14:textId="77777777" w:rsidR="00A2555C" w:rsidRDefault="00A255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1413F7" w14:textId="77777777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4EF1F9" w14:textId="668567E9" w:rsidR="00A2555C" w:rsidRDefault="0064051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505DD"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505DD"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5B6C3731" w14:textId="77777777" w:rsidR="00A2555C" w:rsidRDefault="00A2555C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E53"/>
    <w:multiLevelType w:val="hybridMultilevel"/>
    <w:tmpl w:val="0B3C6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D7A7D90"/>
    <w:multiLevelType w:val="hybridMultilevel"/>
    <w:tmpl w:val="B69884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2"/>
  </w:num>
  <w:num w:numId="5">
    <w:abstractNumId w:val="13"/>
  </w:num>
  <w:num w:numId="6">
    <w:abstractNumId w:val="21"/>
  </w:num>
  <w:num w:numId="7">
    <w:abstractNumId w:val="24"/>
  </w:num>
  <w:num w:numId="8">
    <w:abstractNumId w:val="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18"/>
  </w:num>
  <w:num w:numId="13">
    <w:abstractNumId w:val="11"/>
  </w:num>
  <w:num w:numId="14">
    <w:abstractNumId w:val="16"/>
  </w:num>
  <w:num w:numId="15">
    <w:abstractNumId w:val="22"/>
  </w:num>
  <w:num w:numId="16">
    <w:abstractNumId w:val="17"/>
  </w:num>
  <w:num w:numId="17">
    <w:abstractNumId w:val="20"/>
  </w:num>
  <w:num w:numId="18">
    <w:abstractNumId w:val="25"/>
  </w:num>
  <w:num w:numId="19">
    <w:abstractNumId w:val="14"/>
  </w:num>
  <w:num w:numId="20">
    <w:abstractNumId w:val="3"/>
  </w:num>
  <w:num w:numId="21">
    <w:abstractNumId w:val="8"/>
  </w:num>
  <w:num w:numId="22">
    <w:abstractNumId w:val="2"/>
  </w:num>
  <w:num w:numId="23">
    <w:abstractNumId w:val="23"/>
  </w:num>
  <w:num w:numId="24">
    <w:abstractNumId w:val="9"/>
  </w:num>
  <w:num w:numId="25">
    <w:abstractNumId w:val="10"/>
  </w:num>
  <w:num w:numId="26">
    <w:abstractNumId w:val="0"/>
  </w:num>
  <w:num w:numId="27">
    <w:abstractNumId w:val="5"/>
  </w:num>
  <w:num w:numId="2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5C"/>
    <w:rsid w:val="00070F82"/>
    <w:rsid w:val="000B0005"/>
    <w:rsid w:val="00147A40"/>
    <w:rsid w:val="003505DD"/>
    <w:rsid w:val="00640510"/>
    <w:rsid w:val="00677D8F"/>
    <w:rsid w:val="00761B10"/>
    <w:rsid w:val="007C1258"/>
    <w:rsid w:val="00945DA0"/>
    <w:rsid w:val="00A2555C"/>
    <w:rsid w:val="00AA3948"/>
    <w:rsid w:val="00BB0964"/>
    <w:rsid w:val="00CF6EBC"/>
    <w:rsid w:val="00DB146C"/>
    <w:rsid w:val="00E20AAF"/>
    <w:rsid w:val="00E3404E"/>
    <w:rsid w:val="00F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A9F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25</cp:revision>
  <cp:lastPrinted>2025-10-02T07:15:00Z</cp:lastPrinted>
  <dcterms:created xsi:type="dcterms:W3CDTF">2025-01-26T13:48:00Z</dcterms:created>
  <dcterms:modified xsi:type="dcterms:W3CDTF">2025-10-02T07:54:00Z</dcterms:modified>
</cp:coreProperties>
</file>