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4AA8" w14:textId="77777777" w:rsidR="00BC7EBD" w:rsidRPr="00B026A6" w:rsidRDefault="00BC7EBD" w:rsidP="007E62C0">
      <w:pPr>
        <w:spacing w:line="360" w:lineRule="auto"/>
        <w:jc w:val="center"/>
        <w:rPr>
          <w:rFonts w:ascii="Times New Roman" w:hAnsi="Times New Roman" w:cs="Times New Roman"/>
          <w:b/>
          <w:sz w:val="24"/>
          <w:szCs w:val="24"/>
        </w:rPr>
      </w:pPr>
      <w:r w:rsidRPr="00B026A6">
        <w:rPr>
          <w:rFonts w:ascii="Times New Roman" w:hAnsi="Times New Roman" w:cs="Times New Roman"/>
          <w:b/>
          <w:sz w:val="24"/>
          <w:szCs w:val="24"/>
        </w:rPr>
        <w:t>2018-2019 AKADEMİK YILI</w:t>
      </w:r>
    </w:p>
    <w:p w14:paraId="138F0173" w14:textId="77777777" w:rsidR="00BC7EBD" w:rsidRPr="00B026A6" w:rsidRDefault="00BC7EBD" w:rsidP="007E62C0">
      <w:pPr>
        <w:spacing w:line="360" w:lineRule="auto"/>
        <w:jc w:val="center"/>
        <w:rPr>
          <w:rFonts w:ascii="Times New Roman" w:hAnsi="Times New Roman" w:cs="Times New Roman"/>
          <w:b/>
          <w:sz w:val="24"/>
          <w:szCs w:val="24"/>
        </w:rPr>
      </w:pPr>
      <w:r w:rsidRPr="00B026A6">
        <w:rPr>
          <w:rFonts w:ascii="Times New Roman" w:hAnsi="Times New Roman" w:cs="Times New Roman"/>
          <w:b/>
          <w:sz w:val="24"/>
          <w:szCs w:val="24"/>
        </w:rPr>
        <w:t>TİCARİ BİLİMLER FAKÜLTESİ FAALİYET RAPORU</w:t>
      </w:r>
    </w:p>
    <w:p w14:paraId="70375A43" w14:textId="77777777" w:rsidR="001E58C2" w:rsidRPr="00B026A6" w:rsidRDefault="001E58C2" w:rsidP="007E62C0">
      <w:pPr>
        <w:spacing w:line="360" w:lineRule="auto"/>
        <w:jc w:val="center"/>
        <w:rPr>
          <w:rFonts w:ascii="Times New Roman" w:hAnsi="Times New Roman" w:cs="Times New Roman"/>
          <w:b/>
          <w:sz w:val="24"/>
          <w:szCs w:val="24"/>
        </w:rPr>
      </w:pPr>
    </w:p>
    <w:p w14:paraId="168EB31B" w14:textId="77777777" w:rsidR="00BC7EBD" w:rsidRPr="00B026A6" w:rsidRDefault="00BC7EBD" w:rsidP="007E62C0">
      <w:pPr>
        <w:spacing w:line="360" w:lineRule="auto"/>
        <w:jc w:val="center"/>
        <w:rPr>
          <w:rFonts w:ascii="Times New Roman" w:hAnsi="Times New Roman" w:cs="Times New Roman"/>
          <w:b/>
          <w:sz w:val="24"/>
          <w:szCs w:val="24"/>
        </w:rPr>
      </w:pPr>
      <w:r w:rsidRPr="00B026A6">
        <w:rPr>
          <w:rFonts w:ascii="Times New Roman" w:hAnsi="Times New Roman" w:cs="Times New Roman"/>
          <w:b/>
          <w:sz w:val="24"/>
          <w:szCs w:val="24"/>
        </w:rPr>
        <w:t>BİLİMSEL ÜRETİME İLİŞKİN FAALİYETLER</w:t>
      </w:r>
    </w:p>
    <w:p w14:paraId="7B79C289" w14:textId="77777777" w:rsidR="001E58C2" w:rsidRPr="00B026A6" w:rsidRDefault="00140D90" w:rsidP="00B026A6">
      <w:pPr>
        <w:spacing w:line="360" w:lineRule="auto"/>
        <w:jc w:val="both"/>
        <w:rPr>
          <w:rFonts w:ascii="Times New Roman" w:hAnsi="Times New Roman" w:cs="Times New Roman"/>
          <w:sz w:val="24"/>
          <w:szCs w:val="24"/>
        </w:rPr>
      </w:pPr>
      <w:r w:rsidRPr="00B026A6">
        <w:rPr>
          <w:rFonts w:ascii="Times New Roman" w:hAnsi="Times New Roman" w:cs="Times New Roman"/>
          <w:sz w:val="24"/>
          <w:szCs w:val="24"/>
        </w:rPr>
        <w:t xml:space="preserve">Ticari Bilimler Fakültesinin </w:t>
      </w:r>
      <w:r w:rsidR="00A43872" w:rsidRPr="00B026A6">
        <w:rPr>
          <w:rFonts w:ascii="Times New Roman" w:hAnsi="Times New Roman" w:cs="Times New Roman"/>
          <w:sz w:val="24"/>
          <w:szCs w:val="24"/>
        </w:rPr>
        <w:t xml:space="preserve">tüm </w:t>
      </w:r>
      <w:r w:rsidR="001E58C2" w:rsidRPr="00B026A6">
        <w:rPr>
          <w:rFonts w:ascii="Times New Roman" w:hAnsi="Times New Roman" w:cs="Times New Roman"/>
          <w:sz w:val="24"/>
          <w:szCs w:val="24"/>
        </w:rPr>
        <w:t xml:space="preserve">öğretim </w:t>
      </w:r>
      <w:r w:rsidR="00A43872" w:rsidRPr="00B026A6">
        <w:rPr>
          <w:rFonts w:ascii="Times New Roman" w:hAnsi="Times New Roman" w:cs="Times New Roman"/>
          <w:sz w:val="24"/>
          <w:szCs w:val="24"/>
        </w:rPr>
        <w:t>elemanların araştırma, yayın yapma ve proje geliştirme çalışmalarının özendirilmesi amacıyla, dergi ve benzeri bilimsel yayın teklifleri kendilerine sürekli iletilmiştir.</w:t>
      </w:r>
      <w:r w:rsidR="001E58C2" w:rsidRPr="00B026A6">
        <w:rPr>
          <w:rFonts w:ascii="Times New Roman" w:hAnsi="Times New Roman" w:cs="Times New Roman"/>
          <w:sz w:val="24"/>
          <w:szCs w:val="24"/>
        </w:rPr>
        <w:t xml:space="preserve"> Bilimsel çalışmaları ve araştırma kapsamında ihtiyaç duydukları tüm teknolojik destekler sağlanmış, özellikle bölüm dışındaki kuruluşlarla yürütülecek çalışmalarda gereksinim duyulan girişimler yapılmıştır.</w:t>
      </w:r>
    </w:p>
    <w:p w14:paraId="0928F6A9" w14:textId="77777777" w:rsidR="00A71248" w:rsidRPr="00B026A6" w:rsidRDefault="003D4B97" w:rsidP="00A71248">
      <w:pPr>
        <w:spacing w:line="360" w:lineRule="auto"/>
        <w:jc w:val="both"/>
        <w:rPr>
          <w:rFonts w:ascii="Times New Roman" w:hAnsi="Times New Roman" w:cs="Times New Roman"/>
          <w:sz w:val="24"/>
          <w:szCs w:val="24"/>
        </w:rPr>
      </w:pPr>
      <w:r w:rsidRPr="003D4B97">
        <w:rPr>
          <w:rFonts w:ascii="Times New Roman" w:hAnsi="Times New Roman" w:cs="Times New Roman"/>
          <w:sz w:val="24"/>
          <w:szCs w:val="24"/>
        </w:rPr>
        <w:t xml:space="preserve">Tüm öğretim elemanlarının bilimsel gelişmelerinin teşvik ve desteklenmesi </w:t>
      </w:r>
      <w:r w:rsidR="00CD33CA">
        <w:rPr>
          <w:rFonts w:ascii="Times New Roman" w:hAnsi="Times New Roman" w:cs="Times New Roman"/>
          <w:sz w:val="24"/>
          <w:szCs w:val="24"/>
        </w:rPr>
        <w:t xml:space="preserve">amacıyla </w:t>
      </w:r>
      <w:r w:rsidRPr="003D4B97">
        <w:rPr>
          <w:rFonts w:ascii="Times New Roman" w:hAnsi="Times New Roman" w:cs="Times New Roman"/>
          <w:sz w:val="24"/>
          <w:szCs w:val="24"/>
        </w:rPr>
        <w:t xml:space="preserve">ülke içi veya dışı düzenlenen konferans, kongre, seminer ve çalıştay türü toplantılara bildirili veya dinleyici olarak katılma talepleri, </w:t>
      </w:r>
      <w:r w:rsidR="00CD33CA">
        <w:rPr>
          <w:rFonts w:ascii="Times New Roman" w:hAnsi="Times New Roman" w:cs="Times New Roman"/>
          <w:sz w:val="24"/>
          <w:szCs w:val="24"/>
        </w:rPr>
        <w:t xml:space="preserve">Fakülte ve </w:t>
      </w:r>
      <w:r w:rsidRPr="003D4B97">
        <w:rPr>
          <w:rFonts w:ascii="Times New Roman" w:hAnsi="Times New Roman" w:cs="Times New Roman"/>
          <w:sz w:val="24"/>
          <w:szCs w:val="24"/>
        </w:rPr>
        <w:t>Rektörlük</w:t>
      </w:r>
      <w:r w:rsidR="00CD33CA">
        <w:rPr>
          <w:rFonts w:ascii="Times New Roman" w:hAnsi="Times New Roman" w:cs="Times New Roman"/>
          <w:sz w:val="24"/>
          <w:szCs w:val="24"/>
        </w:rPr>
        <w:t xml:space="preserve"> onayı ile </w:t>
      </w:r>
      <w:r w:rsidRPr="003D4B97">
        <w:rPr>
          <w:rFonts w:ascii="Times New Roman" w:hAnsi="Times New Roman" w:cs="Times New Roman"/>
          <w:sz w:val="24"/>
          <w:szCs w:val="24"/>
        </w:rPr>
        <w:t xml:space="preserve">imkanlar ölçüsünde olumlu yönde yanıtlanmaya çalışılmıştır. </w:t>
      </w:r>
      <w:r w:rsidR="009E1334">
        <w:rPr>
          <w:rFonts w:ascii="Times New Roman" w:hAnsi="Times New Roman" w:cs="Times New Roman"/>
          <w:sz w:val="24"/>
          <w:szCs w:val="24"/>
        </w:rPr>
        <w:t xml:space="preserve">Bu çalışmalar sonucunda, </w:t>
      </w:r>
      <w:r w:rsidR="001E58C2" w:rsidRPr="003D4B97">
        <w:rPr>
          <w:rFonts w:ascii="Times New Roman" w:hAnsi="Times New Roman" w:cs="Times New Roman"/>
          <w:sz w:val="24"/>
          <w:szCs w:val="24"/>
        </w:rPr>
        <w:t xml:space="preserve">güncel konuların ele alındığı </w:t>
      </w:r>
      <w:r w:rsidR="004504EA" w:rsidRPr="003D4B97">
        <w:rPr>
          <w:rFonts w:ascii="Times New Roman" w:hAnsi="Times New Roman" w:cs="Times New Roman"/>
          <w:sz w:val="24"/>
          <w:szCs w:val="24"/>
        </w:rPr>
        <w:t xml:space="preserve">çeşitli </w:t>
      </w:r>
      <w:r w:rsidR="001E58C2" w:rsidRPr="003D4B97">
        <w:rPr>
          <w:rFonts w:ascii="Times New Roman" w:hAnsi="Times New Roman" w:cs="Times New Roman"/>
          <w:sz w:val="24"/>
          <w:szCs w:val="24"/>
        </w:rPr>
        <w:t>kitaplar (6 Kitap) yazılmış, ulusal ve uluslararası alanda bilimsel toplantılara katılım sağlanmış (en az</w:t>
      </w:r>
      <w:r w:rsidR="004504EA" w:rsidRPr="003D4B97">
        <w:rPr>
          <w:rFonts w:ascii="Times New Roman" w:hAnsi="Times New Roman" w:cs="Times New Roman"/>
          <w:sz w:val="24"/>
          <w:szCs w:val="24"/>
        </w:rPr>
        <w:t xml:space="preserve"> 20</w:t>
      </w:r>
      <w:r w:rsidR="001E58C2" w:rsidRPr="003D4B97">
        <w:rPr>
          <w:rFonts w:ascii="Times New Roman" w:hAnsi="Times New Roman" w:cs="Times New Roman"/>
          <w:sz w:val="24"/>
          <w:szCs w:val="24"/>
        </w:rPr>
        <w:t xml:space="preserve">) ve uluslararası endeksli dergilerde yayınlar (en az </w:t>
      </w:r>
      <w:r w:rsidR="004504EA" w:rsidRPr="003D4B97">
        <w:rPr>
          <w:rFonts w:ascii="Times New Roman" w:hAnsi="Times New Roman" w:cs="Times New Roman"/>
          <w:sz w:val="24"/>
          <w:szCs w:val="24"/>
        </w:rPr>
        <w:t>18</w:t>
      </w:r>
      <w:r w:rsidR="001E58C2" w:rsidRPr="003D4B97">
        <w:rPr>
          <w:rFonts w:ascii="Times New Roman" w:hAnsi="Times New Roman" w:cs="Times New Roman"/>
          <w:sz w:val="24"/>
          <w:szCs w:val="24"/>
        </w:rPr>
        <w:t xml:space="preserve">) yapılmıştır. </w:t>
      </w:r>
      <w:r w:rsidR="004504EA" w:rsidRPr="003D4B97">
        <w:rPr>
          <w:rFonts w:ascii="Times New Roman" w:hAnsi="Times New Roman" w:cs="Times New Roman"/>
          <w:sz w:val="24"/>
          <w:szCs w:val="24"/>
        </w:rPr>
        <w:t>Örnek olması amacıyla, y</w:t>
      </w:r>
      <w:r w:rsidR="001E58C2" w:rsidRPr="003D4B97">
        <w:rPr>
          <w:rFonts w:ascii="Times New Roman" w:hAnsi="Times New Roman" w:cs="Times New Roman"/>
          <w:sz w:val="24"/>
          <w:szCs w:val="24"/>
        </w:rPr>
        <w:t xml:space="preserve">azılan kitaplardan birisi Fakülte </w:t>
      </w:r>
      <w:r w:rsidR="001E58C2" w:rsidRPr="003D4B97">
        <w:rPr>
          <w:rFonts w:ascii="Times New Roman" w:hAnsi="Times New Roman" w:cs="Times New Roman"/>
          <w:color w:val="000000" w:themeColor="text1"/>
          <w:sz w:val="24"/>
          <w:szCs w:val="24"/>
        </w:rPr>
        <w:t xml:space="preserve">dekanımız Sayın Halil </w:t>
      </w:r>
      <w:proofErr w:type="spellStart"/>
      <w:r w:rsidR="001E58C2" w:rsidRPr="003D4B97">
        <w:rPr>
          <w:rFonts w:ascii="Times New Roman" w:hAnsi="Times New Roman" w:cs="Times New Roman"/>
          <w:color w:val="000000" w:themeColor="text1"/>
          <w:sz w:val="24"/>
          <w:szCs w:val="24"/>
        </w:rPr>
        <w:t>Sarıa</w:t>
      </w:r>
      <w:r w:rsidR="000F08CD" w:rsidRPr="003D4B97">
        <w:rPr>
          <w:rFonts w:ascii="Times New Roman" w:hAnsi="Times New Roman" w:cs="Times New Roman"/>
          <w:color w:val="000000" w:themeColor="text1"/>
          <w:sz w:val="24"/>
          <w:szCs w:val="24"/>
        </w:rPr>
        <w:t>r</w:t>
      </w:r>
      <w:r w:rsidR="001E58C2" w:rsidRPr="003D4B97">
        <w:rPr>
          <w:rFonts w:ascii="Times New Roman" w:hAnsi="Times New Roman" w:cs="Times New Roman"/>
          <w:color w:val="000000" w:themeColor="text1"/>
          <w:sz w:val="24"/>
          <w:szCs w:val="24"/>
        </w:rPr>
        <w:t>slan</w:t>
      </w:r>
      <w:proofErr w:type="spellEnd"/>
      <w:r w:rsidR="001E58C2" w:rsidRPr="003D4B97">
        <w:rPr>
          <w:rFonts w:ascii="Times New Roman" w:hAnsi="Times New Roman" w:cs="Times New Roman"/>
          <w:color w:val="000000" w:themeColor="text1"/>
          <w:sz w:val="24"/>
          <w:szCs w:val="24"/>
        </w:rPr>
        <w:t xml:space="preserve"> tarafından Amerika’da basılmış bir çalışmadır (Sarıaslan, H., (2019), Planning </w:t>
      </w:r>
      <w:proofErr w:type="spellStart"/>
      <w:r w:rsidR="001E58C2" w:rsidRPr="003D4B97">
        <w:rPr>
          <w:rFonts w:ascii="Times New Roman" w:hAnsi="Times New Roman" w:cs="Times New Roman"/>
          <w:color w:val="000000" w:themeColor="text1"/>
          <w:sz w:val="24"/>
          <w:szCs w:val="24"/>
        </w:rPr>
        <w:t>and</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Analyzing</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Foreign</w:t>
      </w:r>
      <w:proofErr w:type="spellEnd"/>
      <w:r w:rsidR="001E58C2" w:rsidRPr="003D4B97">
        <w:rPr>
          <w:rFonts w:ascii="Times New Roman" w:hAnsi="Times New Roman" w:cs="Times New Roman"/>
          <w:color w:val="000000" w:themeColor="text1"/>
          <w:sz w:val="24"/>
          <w:szCs w:val="24"/>
        </w:rPr>
        <w:t xml:space="preserve"> Direct </w:t>
      </w:r>
      <w:proofErr w:type="spellStart"/>
      <w:r w:rsidR="001E58C2" w:rsidRPr="003D4B97">
        <w:rPr>
          <w:rFonts w:ascii="Times New Roman" w:hAnsi="Times New Roman" w:cs="Times New Roman"/>
          <w:color w:val="000000" w:themeColor="text1"/>
          <w:sz w:val="24"/>
          <w:szCs w:val="24"/>
        </w:rPr>
        <w:t>Investments</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Emerging</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Research</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and</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Opportunities</w:t>
      </w:r>
      <w:proofErr w:type="spellEnd"/>
      <w:r w:rsidR="001E58C2" w:rsidRPr="003D4B97">
        <w:rPr>
          <w:rFonts w:ascii="Times New Roman" w:hAnsi="Times New Roman" w:cs="Times New Roman"/>
          <w:color w:val="000000" w:themeColor="text1"/>
          <w:sz w:val="24"/>
          <w:szCs w:val="24"/>
        </w:rPr>
        <w:t xml:space="preserve">, </w:t>
      </w:r>
      <w:proofErr w:type="spellStart"/>
      <w:r w:rsidR="001E58C2" w:rsidRPr="003D4B97">
        <w:rPr>
          <w:rFonts w:ascii="Times New Roman" w:hAnsi="Times New Roman" w:cs="Times New Roman"/>
          <w:color w:val="000000" w:themeColor="text1"/>
          <w:sz w:val="24"/>
          <w:szCs w:val="24"/>
        </w:rPr>
        <w:t>Hershey</w:t>
      </w:r>
      <w:proofErr w:type="spellEnd"/>
      <w:r w:rsidR="001E58C2" w:rsidRPr="003D4B97">
        <w:rPr>
          <w:rFonts w:ascii="Times New Roman" w:hAnsi="Times New Roman" w:cs="Times New Roman"/>
          <w:color w:val="000000" w:themeColor="text1"/>
          <w:sz w:val="24"/>
          <w:szCs w:val="24"/>
        </w:rPr>
        <w:t xml:space="preserve">, PA, USA.). </w:t>
      </w:r>
      <w:r w:rsidR="000F08CD" w:rsidRPr="00B026A6">
        <w:rPr>
          <w:rFonts w:ascii="Times New Roman" w:eastAsia="Times New Roman" w:hAnsi="Times New Roman" w:cs="Times New Roman"/>
          <w:sz w:val="24"/>
          <w:szCs w:val="24"/>
          <w:lang w:eastAsia="tr-TR"/>
        </w:rPr>
        <w:t>Fakülte öğretim elemanları en az bir u</w:t>
      </w:r>
      <w:r w:rsidR="001E58C2" w:rsidRPr="00B026A6">
        <w:rPr>
          <w:rFonts w:ascii="Times New Roman" w:eastAsia="Times New Roman" w:hAnsi="Times New Roman" w:cs="Times New Roman"/>
          <w:sz w:val="24"/>
          <w:szCs w:val="24"/>
          <w:lang w:eastAsia="tr-TR"/>
        </w:rPr>
        <w:t xml:space="preserve">luslararası kongre, sempozyum, </w:t>
      </w:r>
      <w:proofErr w:type="spellStart"/>
      <w:r w:rsidR="001E58C2" w:rsidRPr="00B026A6">
        <w:rPr>
          <w:rFonts w:ascii="Times New Roman" w:eastAsia="Times New Roman" w:hAnsi="Times New Roman" w:cs="Times New Roman"/>
          <w:sz w:val="24"/>
          <w:szCs w:val="24"/>
          <w:lang w:eastAsia="tr-TR"/>
        </w:rPr>
        <w:t>çalıştay</w:t>
      </w:r>
      <w:proofErr w:type="spellEnd"/>
      <w:r w:rsidR="001E58C2" w:rsidRPr="00B026A6">
        <w:rPr>
          <w:rFonts w:ascii="Times New Roman" w:eastAsia="Times New Roman" w:hAnsi="Times New Roman" w:cs="Times New Roman"/>
          <w:sz w:val="24"/>
          <w:szCs w:val="24"/>
          <w:lang w:eastAsia="tr-TR"/>
        </w:rPr>
        <w:t xml:space="preserve"> gibi bilimsel toplantılarda davetli konuşmacı olarak katılmışlardır. </w:t>
      </w:r>
      <w:r w:rsidR="00A71248" w:rsidRPr="00B026A6">
        <w:rPr>
          <w:rFonts w:ascii="Times New Roman" w:hAnsi="Times New Roman" w:cs="Times New Roman"/>
          <w:sz w:val="24"/>
          <w:szCs w:val="24"/>
        </w:rPr>
        <w:t xml:space="preserve">Muhasebe ve Finansal Yönetim </w:t>
      </w:r>
      <w:r w:rsidR="009E1334">
        <w:rPr>
          <w:rFonts w:ascii="Times New Roman" w:hAnsi="Times New Roman" w:cs="Times New Roman"/>
          <w:sz w:val="24"/>
          <w:szCs w:val="24"/>
        </w:rPr>
        <w:t>B</w:t>
      </w:r>
      <w:r w:rsidR="00A71248" w:rsidRPr="00B026A6">
        <w:rPr>
          <w:rFonts w:ascii="Times New Roman" w:hAnsi="Times New Roman" w:cs="Times New Roman"/>
          <w:sz w:val="24"/>
          <w:szCs w:val="24"/>
        </w:rPr>
        <w:t xml:space="preserve">ölümü tarafından üniversitelerde görev yapan akademisyenlerle iletişim sağlanması amacıyla akademisyen ve meslek kuruluşlarının da katılımıyla 04 -06 Ocak 2019 tarihleri arasında Kızılcahamam Patalya otelde </w:t>
      </w:r>
      <w:r w:rsidR="00A71248" w:rsidRPr="00B026A6">
        <w:rPr>
          <w:rFonts w:ascii="Times New Roman" w:hAnsi="Times New Roman" w:cs="Times New Roman"/>
          <w:b/>
          <w:i/>
          <w:sz w:val="24"/>
          <w:szCs w:val="24"/>
        </w:rPr>
        <w:t>’ Son Yayınlanan Muhasebe ve Denetim Standartları’’</w:t>
      </w:r>
      <w:r w:rsidR="00A71248" w:rsidRPr="00B026A6">
        <w:rPr>
          <w:rFonts w:ascii="Times New Roman" w:hAnsi="Times New Roman" w:cs="Times New Roman"/>
          <w:sz w:val="24"/>
          <w:szCs w:val="24"/>
        </w:rPr>
        <w:t xml:space="preserve"> konulu çalıştay gerçekleştirilmiştir. Serbest Muhasebeci Mali Müşavirler, Yeminli Mali Müşavirler ve Bağımsız Denetçilere yönelik bağımsız denetçilerin sürekli eğitimleri kapsamında çeşitli eğitimler verilmiştir.</w:t>
      </w:r>
    </w:p>
    <w:p w14:paraId="038B72A9" w14:textId="77777777" w:rsidR="00A71248" w:rsidRPr="00B026A6" w:rsidRDefault="00E96F83" w:rsidP="00A71248">
      <w:pPr>
        <w:spacing w:line="360" w:lineRule="auto"/>
        <w:jc w:val="both"/>
        <w:rPr>
          <w:rFonts w:ascii="Times New Roman" w:hAnsi="Times New Roman" w:cs="Times New Roman"/>
          <w:sz w:val="24"/>
          <w:szCs w:val="24"/>
        </w:rPr>
      </w:pPr>
      <w:r w:rsidRPr="00E96F83">
        <w:rPr>
          <w:rFonts w:ascii="Times New Roman" w:hAnsi="Times New Roman" w:cs="Times New Roman"/>
          <w:sz w:val="24"/>
          <w:szCs w:val="24"/>
        </w:rPr>
        <w:t xml:space="preserve">Fakültemiz bölümlerinde görev yapan akademik personel içinde yurt dışındaki üniversitelerle bağlantı kurarak olumlu yanıt alanların uzun ve kısa süreli akademik gerekçeli yurt dışına gitmeleri, Rektörlük olur ve izinleri de alınarak,  desteklenmiş ve sağlanmıştır. </w:t>
      </w:r>
      <w:r w:rsidR="00A43872" w:rsidRPr="00E96F83">
        <w:rPr>
          <w:rFonts w:ascii="Times New Roman" w:hAnsi="Times New Roman" w:cs="Times New Roman"/>
          <w:sz w:val="24"/>
          <w:szCs w:val="24"/>
        </w:rPr>
        <w:t>ERASMUS programı çerçevesinde ders vermek ve araştırma yapmak isteyen</w:t>
      </w:r>
      <w:r w:rsidR="00846CC0" w:rsidRPr="00E96F83">
        <w:rPr>
          <w:rFonts w:ascii="Times New Roman" w:hAnsi="Times New Roman" w:cs="Times New Roman"/>
          <w:sz w:val="24"/>
          <w:szCs w:val="24"/>
        </w:rPr>
        <w:t xml:space="preserve"> akademisyenlere destek olunmuştur. </w:t>
      </w:r>
      <w:r w:rsidR="00A71248" w:rsidRPr="00B026A6">
        <w:rPr>
          <w:rFonts w:ascii="Times New Roman" w:hAnsi="Times New Roman" w:cs="Times New Roman"/>
          <w:sz w:val="24"/>
          <w:szCs w:val="24"/>
        </w:rPr>
        <w:t xml:space="preserve">Uluslararası gerçekleştirilecek bu deneyimlerin bilimsel üretim sürecine önemli bir </w:t>
      </w:r>
      <w:r w:rsidR="00A71248" w:rsidRPr="00B026A6">
        <w:rPr>
          <w:rFonts w:ascii="Times New Roman" w:hAnsi="Times New Roman" w:cs="Times New Roman"/>
          <w:sz w:val="24"/>
          <w:szCs w:val="24"/>
        </w:rPr>
        <w:lastRenderedPageBreak/>
        <w:t xml:space="preserve">katkı sağlayacağı düşünülmektedir. Bu bağlamda, Bankacılık ve Finans Bölümü öğretim üyelerinden bir öğretim üyesi bilimsel çalışmalarını sürdürmek ve pos doktora çalışması yapmak üzere Glasgow </w:t>
      </w:r>
      <w:proofErr w:type="spellStart"/>
      <w:r w:rsidR="00A71248" w:rsidRPr="00B026A6">
        <w:rPr>
          <w:rFonts w:ascii="Times New Roman" w:hAnsi="Times New Roman" w:cs="Times New Roman"/>
          <w:sz w:val="24"/>
          <w:szCs w:val="24"/>
        </w:rPr>
        <w:t>Caledonian</w:t>
      </w:r>
      <w:proofErr w:type="spellEnd"/>
      <w:r w:rsidR="00A71248" w:rsidRPr="00B026A6">
        <w:rPr>
          <w:rFonts w:ascii="Times New Roman" w:hAnsi="Times New Roman" w:cs="Times New Roman"/>
          <w:sz w:val="24"/>
          <w:szCs w:val="24"/>
        </w:rPr>
        <w:t xml:space="preserve"> Üniversitesi/İskoçya’ya; diğer bir öğretim üyesi 3 ay süre ile </w:t>
      </w:r>
      <w:proofErr w:type="spellStart"/>
      <w:r w:rsidR="00A71248" w:rsidRPr="00B026A6">
        <w:rPr>
          <w:rFonts w:ascii="Times New Roman" w:hAnsi="Times New Roman" w:cs="Times New Roman"/>
          <w:sz w:val="24"/>
          <w:szCs w:val="24"/>
        </w:rPr>
        <w:t>Sapienza</w:t>
      </w:r>
      <w:proofErr w:type="spellEnd"/>
      <w:r w:rsidR="00A71248" w:rsidRPr="00B026A6">
        <w:rPr>
          <w:rFonts w:ascii="Times New Roman" w:hAnsi="Times New Roman" w:cs="Times New Roman"/>
          <w:sz w:val="24"/>
          <w:szCs w:val="24"/>
        </w:rPr>
        <w:t xml:space="preserve"> Üniversitesi/İtalya’ya ziyaretçi akademisyen olarak giderek akademik çalışmalarını sürdürmüştür. </w:t>
      </w:r>
    </w:p>
    <w:p w14:paraId="17BA78E4" w14:textId="77777777" w:rsidR="00A43872" w:rsidRPr="007E62C0" w:rsidRDefault="00A43872" w:rsidP="007E62C0">
      <w:pPr>
        <w:spacing w:line="360" w:lineRule="auto"/>
        <w:jc w:val="center"/>
        <w:rPr>
          <w:rFonts w:ascii="Times New Roman" w:hAnsi="Times New Roman" w:cs="Times New Roman"/>
          <w:b/>
          <w:color w:val="000000" w:themeColor="text1"/>
          <w:sz w:val="24"/>
          <w:szCs w:val="24"/>
        </w:rPr>
      </w:pPr>
      <w:r w:rsidRPr="007E62C0">
        <w:rPr>
          <w:rFonts w:ascii="Times New Roman" w:hAnsi="Times New Roman" w:cs="Times New Roman"/>
          <w:b/>
          <w:color w:val="000000" w:themeColor="text1"/>
          <w:sz w:val="24"/>
          <w:szCs w:val="24"/>
        </w:rPr>
        <w:t>ÖĞRENMEYİ MÜKEMMELLEŞTİRMEYE YÖNELİK FAALİYETLER</w:t>
      </w:r>
    </w:p>
    <w:p w14:paraId="67BC7ED8" w14:textId="77777777" w:rsidR="00A43872" w:rsidRDefault="001E58C2" w:rsidP="00B026A6">
      <w:pPr>
        <w:spacing w:line="360" w:lineRule="auto"/>
        <w:jc w:val="both"/>
        <w:rPr>
          <w:rFonts w:ascii="Times New Roman" w:hAnsi="Times New Roman" w:cs="Times New Roman"/>
          <w:sz w:val="24"/>
          <w:szCs w:val="24"/>
        </w:rPr>
      </w:pPr>
      <w:r w:rsidRPr="00B026A6">
        <w:rPr>
          <w:rFonts w:ascii="Times New Roman" w:hAnsi="Times New Roman" w:cs="Times New Roman"/>
          <w:sz w:val="24"/>
          <w:szCs w:val="24"/>
        </w:rPr>
        <w:t xml:space="preserve">Ticari </w:t>
      </w:r>
      <w:r w:rsidR="0082254F" w:rsidRPr="00B026A6">
        <w:rPr>
          <w:rFonts w:ascii="Times New Roman" w:hAnsi="Times New Roman" w:cs="Times New Roman"/>
          <w:sz w:val="24"/>
          <w:szCs w:val="24"/>
        </w:rPr>
        <w:t>B</w:t>
      </w:r>
      <w:r w:rsidRPr="00B026A6">
        <w:rPr>
          <w:rFonts w:ascii="Times New Roman" w:hAnsi="Times New Roman" w:cs="Times New Roman"/>
          <w:sz w:val="24"/>
          <w:szCs w:val="24"/>
        </w:rPr>
        <w:t>ilimler Fakültesi</w:t>
      </w:r>
      <w:r w:rsidR="0082254F" w:rsidRPr="00B026A6">
        <w:rPr>
          <w:rFonts w:ascii="Times New Roman" w:hAnsi="Times New Roman" w:cs="Times New Roman"/>
          <w:sz w:val="24"/>
          <w:szCs w:val="24"/>
        </w:rPr>
        <w:t>nde</w:t>
      </w:r>
      <w:r w:rsidRPr="00B026A6">
        <w:rPr>
          <w:rFonts w:ascii="Times New Roman" w:hAnsi="Times New Roman" w:cs="Times New Roman"/>
          <w:sz w:val="24"/>
          <w:szCs w:val="24"/>
        </w:rPr>
        <w:t xml:space="preserve"> </w:t>
      </w:r>
      <w:r w:rsidR="00A43872" w:rsidRPr="00B026A6">
        <w:rPr>
          <w:rFonts w:ascii="Times New Roman" w:hAnsi="Times New Roman" w:cs="Times New Roman"/>
          <w:sz w:val="24"/>
          <w:szCs w:val="24"/>
        </w:rPr>
        <w:t xml:space="preserve">ders veren tam zamanlı öğretim </w:t>
      </w:r>
      <w:r w:rsidR="006E636A" w:rsidRPr="00B026A6">
        <w:rPr>
          <w:rFonts w:ascii="Times New Roman" w:hAnsi="Times New Roman" w:cs="Times New Roman"/>
          <w:sz w:val="24"/>
          <w:szCs w:val="24"/>
        </w:rPr>
        <w:t>elemanlarının</w:t>
      </w:r>
      <w:r w:rsidR="00A43872" w:rsidRPr="00B026A6">
        <w:rPr>
          <w:rFonts w:ascii="Times New Roman" w:hAnsi="Times New Roman" w:cs="Times New Roman"/>
          <w:sz w:val="24"/>
          <w:szCs w:val="24"/>
        </w:rPr>
        <w:t xml:space="preserve"> kısa sürede bilimsel yeterliliklerini (yüksek lisans ve doktora, vb.) tamamlamaları konusunda verdikleri ders sayılarının dengelenmesi sağlanmış, böylelikle </w:t>
      </w:r>
      <w:r w:rsidR="00F73168">
        <w:rPr>
          <w:rFonts w:ascii="Times New Roman" w:hAnsi="Times New Roman" w:cs="Times New Roman"/>
          <w:sz w:val="24"/>
          <w:szCs w:val="24"/>
        </w:rPr>
        <w:t xml:space="preserve">öğretim elemanlarının </w:t>
      </w:r>
      <w:r w:rsidR="00A43872" w:rsidRPr="00B026A6">
        <w:rPr>
          <w:rFonts w:ascii="Times New Roman" w:hAnsi="Times New Roman" w:cs="Times New Roman"/>
          <w:sz w:val="24"/>
          <w:szCs w:val="24"/>
        </w:rPr>
        <w:t xml:space="preserve">diğer zamanlarında </w:t>
      </w:r>
      <w:r w:rsidR="006E636A" w:rsidRPr="00B026A6">
        <w:rPr>
          <w:rFonts w:ascii="Times New Roman" w:hAnsi="Times New Roman" w:cs="Times New Roman"/>
          <w:sz w:val="24"/>
          <w:szCs w:val="24"/>
        </w:rPr>
        <w:t xml:space="preserve">akademik çalışmalarını tamamlamalarına imkan sağlanmıştır. </w:t>
      </w:r>
    </w:p>
    <w:p w14:paraId="455B1144" w14:textId="77777777" w:rsidR="000E2FDB" w:rsidRPr="00901CFD" w:rsidRDefault="00704FB5" w:rsidP="00901CFD">
      <w:pPr>
        <w:spacing w:before="100" w:beforeAutospacing="1" w:after="100" w:afterAutospacing="1" w:line="360" w:lineRule="auto"/>
        <w:jc w:val="both"/>
        <w:rPr>
          <w:rFonts w:ascii="Times New Roman" w:hAnsi="Times New Roman" w:cs="Times New Roman"/>
          <w:sz w:val="24"/>
          <w:szCs w:val="24"/>
        </w:rPr>
      </w:pPr>
      <w:r w:rsidRPr="00901CFD">
        <w:rPr>
          <w:rFonts w:ascii="Times New Roman" w:hAnsi="Times New Roman" w:cs="Times New Roman"/>
          <w:sz w:val="24"/>
          <w:szCs w:val="24"/>
        </w:rPr>
        <w:t xml:space="preserve">Önceki </w:t>
      </w:r>
      <w:r w:rsidR="000E2FDB" w:rsidRPr="00901CFD">
        <w:rPr>
          <w:rFonts w:ascii="Times New Roman" w:hAnsi="Times New Roman" w:cs="Times New Roman"/>
          <w:sz w:val="24"/>
          <w:szCs w:val="24"/>
        </w:rPr>
        <w:t xml:space="preserve">yıllarda </w:t>
      </w:r>
      <w:r w:rsidRPr="00901CFD">
        <w:rPr>
          <w:rFonts w:ascii="Times New Roman" w:hAnsi="Times New Roman" w:cs="Times New Roman"/>
          <w:sz w:val="24"/>
          <w:szCs w:val="24"/>
        </w:rPr>
        <w:t xml:space="preserve">da </w:t>
      </w:r>
      <w:r w:rsidR="000E2FDB" w:rsidRPr="00901CFD">
        <w:rPr>
          <w:rFonts w:ascii="Times New Roman" w:hAnsi="Times New Roman" w:cs="Times New Roman"/>
          <w:sz w:val="24"/>
          <w:szCs w:val="24"/>
        </w:rPr>
        <w:t xml:space="preserve">olduğu gibi öğrencilerin derslerden </w:t>
      </w:r>
      <w:r w:rsidRPr="00901CFD">
        <w:rPr>
          <w:rFonts w:ascii="Times New Roman" w:hAnsi="Times New Roman" w:cs="Times New Roman"/>
          <w:sz w:val="24"/>
          <w:szCs w:val="24"/>
        </w:rPr>
        <w:t>en verimli biçimde faydalanmaları</w:t>
      </w:r>
      <w:r w:rsidR="00901CFD" w:rsidRPr="00901CFD">
        <w:rPr>
          <w:rFonts w:ascii="Times New Roman" w:hAnsi="Times New Roman" w:cs="Times New Roman"/>
          <w:sz w:val="24"/>
          <w:szCs w:val="24"/>
        </w:rPr>
        <w:t xml:space="preserve"> için</w:t>
      </w:r>
      <w:r w:rsidRPr="00901CFD">
        <w:rPr>
          <w:rFonts w:ascii="Times New Roman" w:hAnsi="Times New Roman" w:cs="Times New Roman"/>
          <w:sz w:val="24"/>
          <w:szCs w:val="24"/>
        </w:rPr>
        <w:t xml:space="preserve"> </w:t>
      </w:r>
      <w:r w:rsidR="000E2FDB" w:rsidRPr="00901CFD">
        <w:rPr>
          <w:rFonts w:ascii="Times New Roman" w:hAnsi="Times New Roman" w:cs="Times New Roman"/>
          <w:sz w:val="24"/>
          <w:szCs w:val="24"/>
        </w:rPr>
        <w:t xml:space="preserve">derslerde öğrenci sayılarının yaklaşık 25-35 kişi ile sınırlı tutulmasına ve sayının aşılması durumlarında, derslik ve öğretim elemanı imkanlar doğrultusunda aynı saatlerde paralel şubelerinin açılmasına, aksi durumlarda ise ayrı günlerde şube açılması uygulamalarına devam edilmiştir. </w:t>
      </w:r>
    </w:p>
    <w:p w14:paraId="3B8E323D" w14:textId="40C0DF08" w:rsidR="004401F6" w:rsidRDefault="000E2FDB" w:rsidP="003113BF">
      <w:pPr>
        <w:spacing w:after="0" w:line="360" w:lineRule="auto"/>
        <w:jc w:val="both"/>
        <w:rPr>
          <w:rFonts w:ascii="Times New Roman" w:hAnsi="Times New Roman" w:cs="Times New Roman"/>
          <w:sz w:val="24"/>
          <w:szCs w:val="24"/>
        </w:rPr>
      </w:pPr>
      <w:r w:rsidRPr="00901CFD">
        <w:rPr>
          <w:rFonts w:ascii="Times New Roman" w:hAnsi="Times New Roman" w:cs="Times New Roman"/>
          <w:sz w:val="24"/>
          <w:szCs w:val="24"/>
        </w:rPr>
        <w:t>Derslerin daha verimli yürütülmesinde, derslik ve laboratuvarların teknolojik donanımları</w:t>
      </w:r>
      <w:r w:rsidR="00A86085">
        <w:rPr>
          <w:rFonts w:ascii="Times New Roman" w:hAnsi="Times New Roman" w:cs="Times New Roman"/>
          <w:sz w:val="24"/>
          <w:szCs w:val="24"/>
        </w:rPr>
        <w:t xml:space="preserve"> </w:t>
      </w:r>
      <w:r w:rsidR="00A86085" w:rsidRPr="00B026A6">
        <w:rPr>
          <w:rFonts w:ascii="Times New Roman" w:hAnsi="Times New Roman" w:cs="Times New Roman"/>
          <w:sz w:val="24"/>
          <w:szCs w:val="24"/>
        </w:rPr>
        <w:t>(bilgisayar, projeksiyon, vb.)</w:t>
      </w:r>
      <w:r w:rsidR="004401F6">
        <w:rPr>
          <w:rFonts w:ascii="Times New Roman" w:hAnsi="Times New Roman" w:cs="Times New Roman"/>
          <w:sz w:val="24"/>
          <w:szCs w:val="24"/>
        </w:rPr>
        <w:t xml:space="preserve"> </w:t>
      </w:r>
      <w:r w:rsidRPr="00901CFD">
        <w:rPr>
          <w:rFonts w:ascii="Times New Roman" w:hAnsi="Times New Roman" w:cs="Times New Roman"/>
          <w:sz w:val="24"/>
          <w:szCs w:val="24"/>
        </w:rPr>
        <w:t>iyileştirilmeye çalışıl</w:t>
      </w:r>
      <w:r w:rsidR="004401F6">
        <w:rPr>
          <w:rFonts w:ascii="Times New Roman" w:hAnsi="Times New Roman" w:cs="Times New Roman"/>
          <w:sz w:val="24"/>
          <w:szCs w:val="24"/>
        </w:rPr>
        <w:t xml:space="preserve">mıştır. </w:t>
      </w:r>
      <w:r w:rsidRPr="00901CFD">
        <w:rPr>
          <w:rFonts w:ascii="Times New Roman" w:hAnsi="Times New Roman" w:cs="Times New Roman"/>
          <w:sz w:val="24"/>
          <w:szCs w:val="24"/>
        </w:rPr>
        <w:t xml:space="preserve">Bu bağlamda Fakültemizin kullanımına tahsis edilen </w:t>
      </w:r>
      <w:r w:rsidR="003113BF">
        <w:rPr>
          <w:rFonts w:ascii="Times New Roman" w:hAnsi="Times New Roman" w:cs="Times New Roman"/>
          <w:sz w:val="24"/>
          <w:szCs w:val="24"/>
        </w:rPr>
        <w:t>3</w:t>
      </w:r>
      <w:r w:rsidRPr="00901CFD">
        <w:rPr>
          <w:rFonts w:ascii="Times New Roman" w:hAnsi="Times New Roman" w:cs="Times New Roman"/>
          <w:sz w:val="24"/>
          <w:szCs w:val="24"/>
        </w:rPr>
        <w:t xml:space="preserve"> ayrı bilgisayar laboratuvarın teknik donanımı iyileştirilmiştir.</w:t>
      </w:r>
      <w:r w:rsidR="00A86085">
        <w:rPr>
          <w:rFonts w:ascii="Times New Roman" w:hAnsi="Times New Roman" w:cs="Times New Roman"/>
          <w:sz w:val="24"/>
          <w:szCs w:val="24"/>
        </w:rPr>
        <w:t xml:space="preserve"> </w:t>
      </w:r>
      <w:r w:rsidR="003113BF">
        <w:rPr>
          <w:rFonts w:ascii="Times New Roman" w:hAnsi="Times New Roman" w:cs="Times New Roman"/>
          <w:sz w:val="24"/>
          <w:szCs w:val="24"/>
        </w:rPr>
        <w:t>İki adet finans laboratuvarı ve bir adet bilişim laboratuvarı için üç firmadan sponsorluk desteği sağlanmış ve modern ve yeni üç laboratuvar öğrencilerimizin kullanımına açılmıştır.</w:t>
      </w:r>
    </w:p>
    <w:p w14:paraId="42390076" w14:textId="77777777" w:rsidR="003113BF" w:rsidRDefault="003113BF" w:rsidP="003113BF">
      <w:pPr>
        <w:spacing w:after="0" w:line="360" w:lineRule="auto"/>
        <w:jc w:val="both"/>
        <w:rPr>
          <w:rFonts w:ascii="Times New Roman" w:hAnsi="Times New Roman" w:cs="Times New Roman"/>
          <w:sz w:val="24"/>
          <w:szCs w:val="24"/>
        </w:rPr>
      </w:pPr>
    </w:p>
    <w:p w14:paraId="592A2E71" w14:textId="77777777" w:rsidR="0082254F" w:rsidRPr="00B026A6" w:rsidRDefault="00CE5B2E" w:rsidP="00B02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w:t>
      </w:r>
      <w:proofErr w:type="spellStart"/>
      <w:r w:rsidR="006E636A" w:rsidRPr="00B026A6">
        <w:rPr>
          <w:rFonts w:ascii="Times New Roman" w:hAnsi="Times New Roman" w:cs="Times New Roman"/>
          <w:sz w:val="24"/>
          <w:szCs w:val="24"/>
        </w:rPr>
        <w:t>bölümün</w:t>
      </w:r>
      <w:r>
        <w:rPr>
          <w:rFonts w:ascii="Times New Roman" w:hAnsi="Times New Roman" w:cs="Times New Roman"/>
          <w:sz w:val="24"/>
          <w:szCs w:val="24"/>
        </w:rPr>
        <w:t>ler</w:t>
      </w:r>
      <w:r w:rsidR="006E636A" w:rsidRPr="00B026A6">
        <w:rPr>
          <w:rFonts w:ascii="Times New Roman" w:hAnsi="Times New Roman" w:cs="Times New Roman"/>
          <w:sz w:val="24"/>
          <w:szCs w:val="24"/>
        </w:rPr>
        <w:t>deki</w:t>
      </w:r>
      <w:proofErr w:type="spellEnd"/>
      <w:r w:rsidR="00003ADD" w:rsidRPr="00B026A6">
        <w:rPr>
          <w:rFonts w:ascii="Times New Roman" w:hAnsi="Times New Roman" w:cs="Times New Roman"/>
          <w:sz w:val="24"/>
          <w:szCs w:val="24"/>
        </w:rPr>
        <w:t xml:space="preserve"> öğrencilerin mezuniyet sonrasında kamu ve özel sektör istihdam imkânlarının artırılması amacıyla</w:t>
      </w:r>
      <w:r w:rsidR="00D608F3" w:rsidRPr="00B026A6">
        <w:rPr>
          <w:rFonts w:ascii="Times New Roman" w:hAnsi="Times New Roman" w:cs="Times New Roman"/>
          <w:sz w:val="24"/>
          <w:szCs w:val="24"/>
        </w:rPr>
        <w:t xml:space="preserve"> </w:t>
      </w:r>
      <w:r w:rsidR="00003ADD" w:rsidRPr="00B026A6">
        <w:rPr>
          <w:rFonts w:ascii="Times New Roman" w:hAnsi="Times New Roman" w:cs="Times New Roman"/>
          <w:sz w:val="24"/>
          <w:szCs w:val="24"/>
        </w:rPr>
        <w:t>derslerde sektörden uzman konuşmacılar çağrılarak öğrencilerin bilgilendirilmesi uygulamalarına devam edilmiştir.</w:t>
      </w:r>
      <w:r w:rsidR="0082254F" w:rsidRPr="00B026A6">
        <w:rPr>
          <w:rFonts w:ascii="Times New Roman" w:hAnsi="Times New Roman" w:cs="Times New Roman"/>
          <w:sz w:val="24"/>
          <w:szCs w:val="24"/>
        </w:rPr>
        <w:t xml:space="preserve"> Konusunda uzman sektör tecrübesi olan kişiler davet edilerek öğrencilere yönelik seminer vermeleri sağlanmıştır.  </w:t>
      </w:r>
    </w:p>
    <w:p w14:paraId="42448E8D" w14:textId="77777777" w:rsidR="00337698" w:rsidRPr="00B026A6" w:rsidRDefault="00444894" w:rsidP="00B026A6">
      <w:pPr>
        <w:spacing w:line="360" w:lineRule="auto"/>
        <w:jc w:val="both"/>
        <w:rPr>
          <w:rFonts w:ascii="Times New Roman" w:hAnsi="Times New Roman" w:cs="Times New Roman"/>
          <w:sz w:val="24"/>
          <w:szCs w:val="24"/>
        </w:rPr>
      </w:pPr>
      <w:r w:rsidRPr="00B026A6">
        <w:rPr>
          <w:rFonts w:ascii="Times New Roman" w:hAnsi="Times New Roman" w:cs="Times New Roman"/>
          <w:sz w:val="24"/>
          <w:szCs w:val="24"/>
        </w:rPr>
        <w:t xml:space="preserve">Yurtdışındaki üniversitelerin ilgili bölümleri ile işbirlikleri yapılacak, </w:t>
      </w:r>
      <w:proofErr w:type="spellStart"/>
      <w:r w:rsidRPr="00B026A6">
        <w:rPr>
          <w:rFonts w:ascii="Times New Roman" w:hAnsi="Times New Roman" w:cs="Times New Roman"/>
          <w:sz w:val="24"/>
          <w:szCs w:val="24"/>
        </w:rPr>
        <w:t>Erasmus</w:t>
      </w:r>
      <w:proofErr w:type="spellEnd"/>
      <w:r w:rsidRPr="00B026A6">
        <w:rPr>
          <w:rFonts w:ascii="Times New Roman" w:hAnsi="Times New Roman" w:cs="Times New Roman"/>
          <w:sz w:val="24"/>
          <w:szCs w:val="24"/>
        </w:rPr>
        <w:t xml:space="preserve"> programına katılım ve zorunlu işbaşında eğitim stajının yurt dışında yapılması teşvik edilmiştir. Yurtdışındaki firmaların yöneticileri ile öğretim üyelerinin buluşabilecekleri nitelikli platformlar yaratarak öğrencilerin yurtdışında işbaşında eğitim yapma olanaklarını artırmaya yönelik çalışmalar devam etmektedir.</w:t>
      </w:r>
    </w:p>
    <w:p w14:paraId="5B1D8778" w14:textId="77777777" w:rsidR="00444894" w:rsidRDefault="00337698" w:rsidP="00B026A6">
      <w:pPr>
        <w:spacing w:line="360" w:lineRule="auto"/>
        <w:jc w:val="both"/>
        <w:rPr>
          <w:rFonts w:ascii="Times New Roman" w:hAnsi="Times New Roman" w:cs="Times New Roman"/>
          <w:sz w:val="24"/>
          <w:szCs w:val="24"/>
        </w:rPr>
      </w:pPr>
      <w:r w:rsidRPr="00B026A6">
        <w:rPr>
          <w:rFonts w:ascii="Times New Roman" w:hAnsi="Times New Roman" w:cs="Times New Roman"/>
          <w:sz w:val="24"/>
          <w:szCs w:val="24"/>
        </w:rPr>
        <w:lastRenderedPageBreak/>
        <w:t>D</w:t>
      </w:r>
      <w:r w:rsidR="00444894" w:rsidRPr="00B026A6">
        <w:rPr>
          <w:rFonts w:ascii="Times New Roman" w:hAnsi="Times New Roman" w:cs="Times New Roman"/>
          <w:sz w:val="24"/>
          <w:szCs w:val="24"/>
        </w:rPr>
        <w:t xml:space="preserve">erslerde öğrencilere uygulama projeleri verilerek öğrencilerin öğrendiklerini gerçek hayatta ve meslek yaşamlarında uygulamaları sağlanmaktadır.  </w:t>
      </w:r>
    </w:p>
    <w:p w14:paraId="16E2F50A" w14:textId="77777777" w:rsidR="00A86085" w:rsidRPr="00B026A6" w:rsidRDefault="00A86085" w:rsidP="00A860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Fakülte </w:t>
      </w:r>
      <w:r w:rsidRPr="00B026A6">
        <w:rPr>
          <w:rFonts w:ascii="Times New Roman" w:hAnsi="Times New Roman" w:cs="Times New Roman"/>
          <w:sz w:val="24"/>
          <w:szCs w:val="24"/>
        </w:rPr>
        <w:t>öğrencilerin derslerde öğrendiklerini ve bilgi birikimlerini kullanabilecekleri nitelikteki ödev ve proje çalışmalarına daha fazla yönlenmelerine özen gösterilmiştir.</w:t>
      </w:r>
    </w:p>
    <w:p w14:paraId="1BDF506F" w14:textId="77777777" w:rsidR="00C20444" w:rsidRPr="00B026A6" w:rsidRDefault="00337698" w:rsidP="00B026A6">
      <w:pPr>
        <w:spacing w:line="360" w:lineRule="auto"/>
        <w:jc w:val="both"/>
        <w:rPr>
          <w:rFonts w:ascii="Times New Roman" w:hAnsi="Times New Roman" w:cs="Times New Roman"/>
          <w:color w:val="000000"/>
          <w:sz w:val="24"/>
          <w:szCs w:val="24"/>
        </w:rPr>
      </w:pPr>
      <w:r w:rsidRPr="00B026A6">
        <w:rPr>
          <w:rFonts w:ascii="Times New Roman" w:hAnsi="Times New Roman" w:cs="Times New Roman"/>
          <w:sz w:val="24"/>
          <w:szCs w:val="24"/>
        </w:rPr>
        <w:t xml:space="preserve">TOT bölümü olarak </w:t>
      </w:r>
      <w:r w:rsidR="00444894" w:rsidRPr="00B026A6">
        <w:rPr>
          <w:rFonts w:ascii="Times New Roman" w:hAnsi="Times New Roman" w:cs="Times New Roman"/>
          <w:color w:val="000000"/>
          <w:sz w:val="24"/>
          <w:szCs w:val="24"/>
        </w:rPr>
        <w:t xml:space="preserve">Turizmde Meslek Sohbetleri kapsamında 2018-2019 akademik yılı içerisinde </w:t>
      </w:r>
      <w:r w:rsidRPr="00B026A6">
        <w:rPr>
          <w:rFonts w:ascii="Times New Roman" w:hAnsi="Times New Roman" w:cs="Times New Roman"/>
          <w:color w:val="000000"/>
          <w:sz w:val="24"/>
          <w:szCs w:val="24"/>
        </w:rPr>
        <w:t>çeşitli tarihlerde; “</w:t>
      </w:r>
      <w:r w:rsidRPr="00B026A6">
        <w:rPr>
          <w:rFonts w:ascii="Times New Roman" w:hAnsi="Times New Roman" w:cs="Times New Roman"/>
          <w:sz w:val="24"/>
          <w:szCs w:val="24"/>
        </w:rPr>
        <w:t xml:space="preserve">CV Hazırlama ve Aktif İş Arama Yöntemleri”, </w:t>
      </w:r>
      <w:r w:rsidRPr="00B026A6">
        <w:rPr>
          <w:rFonts w:ascii="Times New Roman" w:hAnsi="Times New Roman" w:cs="Times New Roman"/>
          <w:color w:val="000000"/>
          <w:sz w:val="24"/>
          <w:szCs w:val="24"/>
        </w:rPr>
        <w:t xml:space="preserve"> “</w:t>
      </w:r>
      <w:r w:rsidRPr="00B026A6">
        <w:rPr>
          <w:rFonts w:ascii="Times New Roman" w:hAnsi="Times New Roman" w:cs="Times New Roman"/>
          <w:sz w:val="24"/>
          <w:szCs w:val="24"/>
        </w:rPr>
        <w:t>Girişimci ve Şef Gözünden Yiyecek- İçecek İşletmeciliği: Zorluklar ve Fırsatlar</w:t>
      </w:r>
      <w:r w:rsidRPr="00B026A6">
        <w:rPr>
          <w:rFonts w:ascii="Times New Roman" w:hAnsi="Times New Roman" w:cs="Times New Roman"/>
          <w:color w:val="000000"/>
          <w:sz w:val="24"/>
          <w:szCs w:val="24"/>
        </w:rPr>
        <w:t xml:space="preserve"> “, “</w:t>
      </w:r>
      <w:r w:rsidRPr="00B026A6">
        <w:rPr>
          <w:rFonts w:ascii="Times New Roman" w:hAnsi="Times New Roman" w:cs="Times New Roman"/>
          <w:sz w:val="24"/>
          <w:szCs w:val="24"/>
        </w:rPr>
        <w:t>Genç Kadın Tecrübe Konuşuyor: Konaklama İşletmelerinde Üst Kademe Yöneticilik</w:t>
      </w:r>
      <w:r w:rsidRPr="00B026A6">
        <w:rPr>
          <w:rFonts w:ascii="Times New Roman" w:hAnsi="Times New Roman" w:cs="Times New Roman"/>
          <w:color w:val="000000"/>
          <w:sz w:val="24"/>
          <w:szCs w:val="24"/>
        </w:rPr>
        <w:t xml:space="preserve"> “ konu başlıklı </w:t>
      </w:r>
      <w:r w:rsidR="00444894" w:rsidRPr="00B026A6">
        <w:rPr>
          <w:rFonts w:ascii="Times New Roman" w:hAnsi="Times New Roman" w:cs="Times New Roman"/>
          <w:color w:val="000000"/>
          <w:sz w:val="24"/>
          <w:szCs w:val="24"/>
        </w:rPr>
        <w:t>etkinlikler düzenlenmiştir.</w:t>
      </w:r>
      <w:r w:rsidR="00926276" w:rsidRPr="00B026A6">
        <w:rPr>
          <w:rFonts w:ascii="Times New Roman" w:hAnsi="Times New Roman" w:cs="Times New Roman"/>
          <w:color w:val="000000"/>
          <w:sz w:val="24"/>
          <w:szCs w:val="24"/>
        </w:rPr>
        <w:t xml:space="preserve"> </w:t>
      </w:r>
      <w:r w:rsidR="00926276" w:rsidRPr="00B026A6">
        <w:rPr>
          <w:rFonts w:ascii="Times New Roman" w:hAnsi="Times New Roman" w:cs="Times New Roman"/>
          <w:sz w:val="24"/>
          <w:szCs w:val="24"/>
        </w:rPr>
        <w:t>Turizm Endüstrisinde Yönetsel Eğilimler dersi kapsamında yine farklı tarihlerde en az 8 hafta sektör temsilcileri öğrencilerle buluşturulmuştur.</w:t>
      </w:r>
    </w:p>
    <w:p w14:paraId="611D76F5" w14:textId="77777777" w:rsidR="002C2711" w:rsidRPr="00B026A6" w:rsidRDefault="002C2711" w:rsidP="00B026A6">
      <w:pPr>
        <w:spacing w:line="360" w:lineRule="auto"/>
        <w:jc w:val="both"/>
        <w:rPr>
          <w:rFonts w:ascii="Times New Roman" w:eastAsia="Times New Roman" w:hAnsi="Times New Roman" w:cs="Times New Roman"/>
          <w:color w:val="000000"/>
          <w:sz w:val="24"/>
          <w:szCs w:val="24"/>
          <w:lang w:eastAsia="tr-TR"/>
        </w:rPr>
      </w:pPr>
      <w:r w:rsidRPr="00B026A6">
        <w:rPr>
          <w:rFonts w:ascii="Times New Roman" w:hAnsi="Times New Roman" w:cs="Times New Roman"/>
          <w:sz w:val="24"/>
          <w:szCs w:val="24"/>
        </w:rPr>
        <w:t>Uluslararası Ticaret Bölümünde %100 Türkçe Programın açılmasına yönelik dosya hazırlanmış ve YÖK’e değerlendirilmek üzere sunulmuştur.</w:t>
      </w:r>
      <w:r w:rsidR="00C20444" w:rsidRPr="00B026A6">
        <w:rPr>
          <w:rFonts w:ascii="Times New Roman" w:hAnsi="Times New Roman" w:cs="Times New Roman"/>
          <w:sz w:val="24"/>
          <w:szCs w:val="24"/>
        </w:rPr>
        <w:t xml:space="preserve"> </w:t>
      </w:r>
      <w:r w:rsidRPr="00B026A6">
        <w:rPr>
          <w:rFonts w:ascii="Times New Roman" w:hAnsi="Times New Roman" w:cs="Times New Roman"/>
          <w:sz w:val="24"/>
          <w:szCs w:val="24"/>
        </w:rPr>
        <w:t>YÖK onayının ardından Uluslararası Ticaret Bölümünde %100 Türkçe Programa öğrenci alınmaya başlanmıştır.</w:t>
      </w:r>
    </w:p>
    <w:p w14:paraId="42697D87" w14:textId="77777777" w:rsidR="00444894" w:rsidRPr="00B026A6" w:rsidRDefault="00444894" w:rsidP="00B026A6">
      <w:pPr>
        <w:spacing w:line="360" w:lineRule="auto"/>
        <w:jc w:val="both"/>
        <w:rPr>
          <w:rFonts w:ascii="Times New Roman" w:hAnsi="Times New Roman" w:cs="Times New Roman"/>
          <w:sz w:val="24"/>
          <w:szCs w:val="24"/>
        </w:rPr>
      </w:pPr>
    </w:p>
    <w:p w14:paraId="64018CCA" w14:textId="77777777" w:rsidR="00003ADD" w:rsidRPr="007E62C0" w:rsidRDefault="00003ADD" w:rsidP="007E62C0">
      <w:pPr>
        <w:spacing w:line="360" w:lineRule="auto"/>
        <w:jc w:val="center"/>
        <w:rPr>
          <w:rFonts w:ascii="Times New Roman" w:hAnsi="Times New Roman" w:cs="Times New Roman"/>
          <w:b/>
          <w:color w:val="000000" w:themeColor="text1"/>
          <w:sz w:val="24"/>
          <w:szCs w:val="24"/>
        </w:rPr>
      </w:pPr>
      <w:r w:rsidRPr="007E62C0">
        <w:rPr>
          <w:rFonts w:ascii="Times New Roman" w:hAnsi="Times New Roman" w:cs="Times New Roman"/>
          <w:b/>
          <w:color w:val="000000" w:themeColor="text1"/>
          <w:sz w:val="24"/>
          <w:szCs w:val="24"/>
        </w:rPr>
        <w:t>TOPLUMUN GEREKSİNİMLERİNE YANIT VERMEYE YÖNELİK FAALİYETLER</w:t>
      </w:r>
    </w:p>
    <w:p w14:paraId="2A831F0A" w14:textId="77777777" w:rsidR="007E62C0" w:rsidRDefault="007E62C0" w:rsidP="00B026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Bankacılık ve Finans Bölümü olarak, </w:t>
      </w:r>
    </w:p>
    <w:p w14:paraId="034A8D91" w14:textId="77777777" w:rsidR="00B026A6" w:rsidRPr="00D237A1" w:rsidRDefault="006E636A" w:rsidP="006A385C">
      <w:pPr>
        <w:pStyle w:val="ListeParagraf"/>
        <w:numPr>
          <w:ilvl w:val="0"/>
          <w:numId w:val="19"/>
        </w:numPr>
        <w:spacing w:line="360" w:lineRule="auto"/>
        <w:jc w:val="both"/>
        <w:rPr>
          <w:rFonts w:ascii="Times New Roman" w:hAnsi="Times New Roman" w:cs="Times New Roman"/>
          <w:color w:val="000000" w:themeColor="text1"/>
          <w:sz w:val="24"/>
          <w:szCs w:val="24"/>
        </w:rPr>
      </w:pPr>
      <w:r w:rsidRPr="00D237A1">
        <w:rPr>
          <w:rFonts w:ascii="Times New Roman" w:hAnsi="Times New Roman" w:cs="Times New Roman"/>
          <w:color w:val="000000" w:themeColor="text1"/>
          <w:sz w:val="24"/>
          <w:szCs w:val="24"/>
        </w:rPr>
        <w:t>Bankacılık ve Finans</w:t>
      </w:r>
      <w:r w:rsidR="007B1DEE">
        <w:rPr>
          <w:rFonts w:ascii="Times New Roman" w:hAnsi="Times New Roman" w:cs="Times New Roman"/>
          <w:color w:val="000000" w:themeColor="text1"/>
          <w:sz w:val="24"/>
          <w:szCs w:val="24"/>
        </w:rPr>
        <w:t xml:space="preserve"> Bölümü </w:t>
      </w:r>
      <w:r w:rsidRPr="00D237A1">
        <w:rPr>
          <w:rFonts w:ascii="Times New Roman" w:hAnsi="Times New Roman" w:cs="Times New Roman"/>
          <w:color w:val="000000" w:themeColor="text1"/>
          <w:sz w:val="24"/>
          <w:szCs w:val="24"/>
        </w:rPr>
        <w:t xml:space="preserve">tarafından düzenlenen sosyal sorumluluk projesi ile </w:t>
      </w:r>
      <w:r w:rsidR="006073EF" w:rsidRPr="00D237A1">
        <w:rPr>
          <w:rFonts w:ascii="Times New Roman" w:hAnsi="Times New Roman" w:cs="Times New Roman"/>
          <w:color w:val="000000" w:themeColor="text1"/>
          <w:sz w:val="24"/>
          <w:szCs w:val="24"/>
        </w:rPr>
        <w:t xml:space="preserve">bazı ilköğretim okullarındaki </w:t>
      </w:r>
      <w:r w:rsidRPr="00D237A1">
        <w:rPr>
          <w:rFonts w:ascii="Times New Roman" w:hAnsi="Times New Roman" w:cs="Times New Roman"/>
          <w:color w:val="000000" w:themeColor="text1"/>
          <w:sz w:val="24"/>
          <w:szCs w:val="24"/>
        </w:rPr>
        <w:t xml:space="preserve">öğrencilere yönelik olarak kitap ve kırtasiye malzemesi yardımı yapılarak toplumun gereksinimlerine yanıt verilmeye çalışılmıştır. </w:t>
      </w:r>
    </w:p>
    <w:p w14:paraId="5E25995D" w14:textId="77777777" w:rsidR="007E62C0" w:rsidRDefault="00DB0E78" w:rsidP="00B026A6">
      <w:pPr>
        <w:spacing w:line="360" w:lineRule="auto"/>
        <w:jc w:val="both"/>
        <w:rPr>
          <w:rFonts w:ascii="Times New Roman" w:hAnsi="Times New Roman" w:cs="Times New Roman"/>
          <w:sz w:val="24"/>
          <w:szCs w:val="24"/>
        </w:rPr>
      </w:pPr>
      <w:r w:rsidRPr="00B026A6">
        <w:rPr>
          <w:rFonts w:ascii="Times New Roman" w:hAnsi="Times New Roman" w:cs="Times New Roman"/>
          <w:sz w:val="24"/>
          <w:szCs w:val="24"/>
        </w:rPr>
        <w:t xml:space="preserve">Muhasebe ve Finans Bölümü olarak, </w:t>
      </w:r>
    </w:p>
    <w:p w14:paraId="63796CA3" w14:textId="77777777" w:rsidR="000F6C16" w:rsidRPr="007E62C0" w:rsidRDefault="00DF51FA" w:rsidP="007E62C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F6C16" w:rsidRPr="007E62C0">
        <w:rPr>
          <w:rFonts w:ascii="Times New Roman" w:hAnsi="Times New Roman" w:cs="Times New Roman"/>
          <w:sz w:val="24"/>
          <w:szCs w:val="24"/>
        </w:rPr>
        <w:t>şletmelerin ortak dili olan muhasebe okuryazarlığın artırılması ve kurumsal yönetim ilk</w:t>
      </w:r>
      <w:r w:rsidR="00DB0E78" w:rsidRPr="007E62C0">
        <w:rPr>
          <w:rFonts w:ascii="Times New Roman" w:hAnsi="Times New Roman" w:cs="Times New Roman"/>
          <w:sz w:val="24"/>
          <w:szCs w:val="24"/>
        </w:rPr>
        <w:t>e</w:t>
      </w:r>
      <w:r w:rsidR="000F6C16" w:rsidRPr="007E62C0">
        <w:rPr>
          <w:rFonts w:ascii="Times New Roman" w:hAnsi="Times New Roman" w:cs="Times New Roman"/>
          <w:sz w:val="24"/>
          <w:szCs w:val="24"/>
        </w:rPr>
        <w:t>lerine hâkim etik davranışların geliştirilmesi amacıyla projeler geliştirmeye yönelik faaliyetler</w:t>
      </w:r>
      <w:r w:rsidR="00DB0E78" w:rsidRPr="007E62C0">
        <w:rPr>
          <w:rFonts w:ascii="Times New Roman" w:hAnsi="Times New Roman" w:cs="Times New Roman"/>
          <w:sz w:val="24"/>
          <w:szCs w:val="24"/>
        </w:rPr>
        <w:t xml:space="preserve"> bu sene de </w:t>
      </w:r>
      <w:r w:rsidR="000F6C16" w:rsidRPr="007E62C0">
        <w:rPr>
          <w:rFonts w:ascii="Times New Roman" w:hAnsi="Times New Roman" w:cs="Times New Roman"/>
          <w:sz w:val="24"/>
          <w:szCs w:val="24"/>
        </w:rPr>
        <w:t>devam etmektedir.</w:t>
      </w:r>
      <w:r w:rsidR="00DB0E78" w:rsidRPr="007E62C0">
        <w:rPr>
          <w:rFonts w:ascii="Times New Roman" w:hAnsi="Times New Roman" w:cs="Times New Roman"/>
          <w:sz w:val="24"/>
          <w:szCs w:val="24"/>
        </w:rPr>
        <w:t xml:space="preserve"> </w:t>
      </w:r>
      <w:r w:rsidR="000F6C16" w:rsidRPr="007E62C0">
        <w:rPr>
          <w:rFonts w:ascii="Times New Roman" w:hAnsi="Times New Roman" w:cs="Times New Roman"/>
          <w:sz w:val="24"/>
          <w:szCs w:val="24"/>
        </w:rPr>
        <w:t xml:space="preserve">Kurumsal yönetim </w:t>
      </w:r>
      <w:proofErr w:type="spellStart"/>
      <w:r>
        <w:rPr>
          <w:rFonts w:ascii="Times New Roman" w:hAnsi="Times New Roman" w:cs="Times New Roman"/>
          <w:sz w:val="24"/>
          <w:szCs w:val="24"/>
        </w:rPr>
        <w:t>i</w:t>
      </w:r>
      <w:r w:rsidR="000F6C16" w:rsidRPr="007E62C0">
        <w:rPr>
          <w:rFonts w:ascii="Times New Roman" w:hAnsi="Times New Roman" w:cs="Times New Roman"/>
          <w:sz w:val="24"/>
          <w:szCs w:val="24"/>
        </w:rPr>
        <w:t>lkerlerinin</w:t>
      </w:r>
      <w:proofErr w:type="spellEnd"/>
      <w:r w:rsidR="000F6C16" w:rsidRPr="007E62C0">
        <w:rPr>
          <w:rFonts w:ascii="Times New Roman" w:hAnsi="Times New Roman" w:cs="Times New Roman"/>
          <w:sz w:val="24"/>
          <w:szCs w:val="24"/>
        </w:rPr>
        <w:t xml:space="preserve"> ve denetimin uygulama alanlarının genişlemesi ile işletmelerin şeffaflık ve hesap verebilirlik düzeyleri artacağı için öğrencilerimizin bu konuda bilgilerini artırmaya yönelik iç denetim enstitüsü ile bağlantı kurulmuştur. Denetim topluluğu oluşturulmuş ve denetim alanında uzman kişilerle öğrenciler buluşturulmuştur.</w:t>
      </w:r>
      <w:r w:rsidR="00DB0E78" w:rsidRPr="007E62C0">
        <w:rPr>
          <w:rFonts w:ascii="Times New Roman" w:hAnsi="Times New Roman" w:cs="Times New Roman"/>
          <w:sz w:val="24"/>
          <w:szCs w:val="24"/>
        </w:rPr>
        <w:t xml:space="preserve"> </w:t>
      </w:r>
      <w:r w:rsidR="000F6C16" w:rsidRPr="007E62C0">
        <w:rPr>
          <w:rFonts w:ascii="Times New Roman" w:hAnsi="Times New Roman" w:cs="Times New Roman"/>
          <w:sz w:val="24"/>
          <w:szCs w:val="24"/>
        </w:rPr>
        <w:t xml:space="preserve">Sayıştay, TÜRMOB, Merkez </w:t>
      </w:r>
      <w:r w:rsidR="000F6C16" w:rsidRPr="007E62C0">
        <w:rPr>
          <w:rFonts w:ascii="Times New Roman" w:hAnsi="Times New Roman" w:cs="Times New Roman"/>
          <w:sz w:val="24"/>
          <w:szCs w:val="24"/>
        </w:rPr>
        <w:lastRenderedPageBreak/>
        <w:t>Bankası, Maliye Bakanlığı, Gümrük ve ticaret Bakanlığı, KGK, Bağımsız Denetim Kuruluşları ile işbirlikleri yapılmasına yönelik olarak çeşitli ziyaretlerde bulunulmuştur.</w:t>
      </w:r>
    </w:p>
    <w:p w14:paraId="4449909E" w14:textId="77777777" w:rsidR="007E62C0" w:rsidRDefault="007E62C0" w:rsidP="007E62C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Sigortacılık ve Risk Yönetimi Bölümü olarak,</w:t>
      </w:r>
    </w:p>
    <w:p w14:paraId="553DCA59" w14:textId="77777777" w:rsidR="007E62C0" w:rsidRPr="005914F1" w:rsidRDefault="003430D6" w:rsidP="007E62C0">
      <w:pPr>
        <w:pStyle w:val="ListeParagraf"/>
        <w:numPr>
          <w:ilvl w:val="0"/>
          <w:numId w:val="10"/>
        </w:numPr>
        <w:autoSpaceDE w:val="0"/>
        <w:autoSpaceDN w:val="0"/>
        <w:adjustRightInd w:val="0"/>
        <w:spacing w:after="0" w:line="36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H</w:t>
      </w:r>
      <w:r w:rsidR="007E62C0" w:rsidRPr="005914F1">
        <w:rPr>
          <w:rFonts w:ascii="Times New Roman" w:hAnsi="Times New Roman" w:cs="Times New Roman"/>
          <w:bCs/>
          <w:color w:val="000000" w:themeColor="text1"/>
          <w:sz w:val="24"/>
          <w:szCs w:val="24"/>
        </w:rPr>
        <w:t>er yıl İstanbul’a düzenlenen eğitim gezisi bu senede düzenlenmiştir. SEGEM, Milli Reasürans, Sigorta Birliği Merkezi, Tahkim Kurulunun çalışma ortamlarını görmek ve sektörde kişisel ilişkileri geliştirmek amacıyla 2 günlük eğitim gezisi organize edilmiştir</w:t>
      </w:r>
      <w:r w:rsidR="00DF51FA">
        <w:rPr>
          <w:rFonts w:ascii="Times New Roman" w:hAnsi="Times New Roman" w:cs="Times New Roman"/>
          <w:bCs/>
          <w:color w:val="000000" w:themeColor="text1"/>
          <w:sz w:val="24"/>
          <w:szCs w:val="24"/>
        </w:rPr>
        <w:t xml:space="preserve"> (20-21 Nisan 2019). </w:t>
      </w:r>
      <w:r w:rsidR="007E62C0" w:rsidRPr="005914F1">
        <w:rPr>
          <w:rFonts w:ascii="Times New Roman" w:hAnsi="Times New Roman" w:cs="Times New Roman"/>
          <w:bCs/>
          <w:color w:val="000000" w:themeColor="text1"/>
          <w:sz w:val="24"/>
          <w:szCs w:val="24"/>
        </w:rPr>
        <w:t xml:space="preserve"> </w:t>
      </w:r>
    </w:p>
    <w:p w14:paraId="3E88A714" w14:textId="77777777" w:rsidR="007E62C0" w:rsidRPr="002C4A18" w:rsidRDefault="007E62C0" w:rsidP="007E62C0">
      <w:pPr>
        <w:pStyle w:val="ListeParagraf"/>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5914F1">
        <w:rPr>
          <w:rFonts w:ascii="Times New Roman" w:eastAsia="Times New Roman" w:hAnsi="Times New Roman" w:cs="Times New Roman"/>
          <w:color w:val="000000" w:themeColor="text1"/>
          <w:sz w:val="24"/>
          <w:szCs w:val="24"/>
          <w:lang w:eastAsia="tr-TR"/>
        </w:rPr>
        <w:t xml:space="preserve">4. Ulusal Sigorta ve Aktüerya Kongresi ODTÜ de yapılmıştır. Bölüm olarak tüm akademisyen arkadaşlarımız en az bir bildiri ile destek vermiştir. Ayrıca kongreye bölüm olarak bilim kurulu desteği verilmiştir.  </w:t>
      </w:r>
    </w:p>
    <w:p w14:paraId="1B7E6F94" w14:textId="77777777" w:rsidR="002C4A18" w:rsidRPr="005914F1" w:rsidRDefault="002C4A18" w:rsidP="002C4A18">
      <w:pPr>
        <w:pStyle w:val="ListeParagraf"/>
        <w:widowControl w:val="0"/>
        <w:autoSpaceDE w:val="0"/>
        <w:autoSpaceDN w:val="0"/>
        <w:adjustRightInd w:val="0"/>
        <w:spacing w:after="0" w:line="360" w:lineRule="auto"/>
        <w:ind w:left="644"/>
        <w:contextualSpacing/>
        <w:jc w:val="both"/>
        <w:rPr>
          <w:rFonts w:ascii="Times New Roman" w:eastAsia="Calibri" w:hAnsi="Times New Roman" w:cs="Times New Roman"/>
          <w:color w:val="000000" w:themeColor="text1"/>
          <w:sz w:val="24"/>
          <w:szCs w:val="24"/>
        </w:rPr>
      </w:pPr>
    </w:p>
    <w:p w14:paraId="5C8B34EA" w14:textId="77777777" w:rsidR="003430D6" w:rsidRDefault="00DB0E78" w:rsidP="007E62C0">
      <w:pPr>
        <w:spacing w:line="360" w:lineRule="auto"/>
        <w:jc w:val="both"/>
        <w:rPr>
          <w:rFonts w:ascii="Times New Roman" w:hAnsi="Times New Roman" w:cs="Times New Roman"/>
          <w:color w:val="000000" w:themeColor="text1"/>
          <w:sz w:val="24"/>
          <w:szCs w:val="24"/>
        </w:rPr>
      </w:pPr>
      <w:r w:rsidRPr="00B026A6">
        <w:rPr>
          <w:rFonts w:ascii="Times New Roman" w:hAnsi="Times New Roman" w:cs="Times New Roman"/>
          <w:color w:val="000000" w:themeColor="text1"/>
          <w:sz w:val="24"/>
          <w:szCs w:val="24"/>
        </w:rPr>
        <w:t>Turizm ve Otelcilik Bölümü olarak,</w:t>
      </w:r>
    </w:p>
    <w:p w14:paraId="6379DF08" w14:textId="77777777" w:rsidR="004B4B3C" w:rsidRPr="00B026A6" w:rsidRDefault="004B4B3C" w:rsidP="00B026A6">
      <w:pPr>
        <w:pStyle w:val="ListeParagraf"/>
        <w:numPr>
          <w:ilvl w:val="0"/>
          <w:numId w:val="14"/>
        </w:numPr>
        <w:spacing w:line="360" w:lineRule="auto"/>
        <w:ind w:left="993" w:hanging="425"/>
        <w:jc w:val="both"/>
        <w:rPr>
          <w:rFonts w:ascii="Times New Roman" w:eastAsia="Times New Roman" w:hAnsi="Times New Roman" w:cs="Times New Roman"/>
          <w:sz w:val="24"/>
          <w:szCs w:val="24"/>
          <w:lang w:eastAsia="tr-TR"/>
        </w:rPr>
      </w:pPr>
      <w:r w:rsidRPr="00B026A6">
        <w:rPr>
          <w:rFonts w:ascii="Times New Roman" w:eastAsia="Times New Roman" w:hAnsi="Times New Roman" w:cs="Times New Roman"/>
          <w:sz w:val="24"/>
          <w:szCs w:val="24"/>
          <w:lang w:eastAsia="tr-TR"/>
        </w:rPr>
        <w:t>Erzurum Palandöken İlköğretim Okulu kütüphane kurulmasına destek için 115 kitap gönderilmiştir. (7/11/2018).</w:t>
      </w:r>
    </w:p>
    <w:p w14:paraId="556E1092" w14:textId="77777777" w:rsidR="004B4B3C" w:rsidRPr="00B026A6" w:rsidRDefault="004B4B3C" w:rsidP="00B026A6">
      <w:pPr>
        <w:pStyle w:val="ListeParagraf"/>
        <w:numPr>
          <w:ilvl w:val="0"/>
          <w:numId w:val="14"/>
        </w:numPr>
        <w:shd w:val="clear" w:color="auto" w:fill="FFFFFF"/>
        <w:spacing w:line="360" w:lineRule="auto"/>
        <w:ind w:left="928"/>
        <w:jc w:val="both"/>
        <w:rPr>
          <w:rFonts w:ascii="Times New Roman" w:eastAsia="Times New Roman" w:hAnsi="Times New Roman" w:cs="Times New Roman"/>
          <w:sz w:val="24"/>
          <w:szCs w:val="24"/>
          <w:lang w:eastAsia="tr-TR"/>
        </w:rPr>
      </w:pPr>
      <w:r w:rsidRPr="00B026A6">
        <w:rPr>
          <w:rFonts w:ascii="Times New Roman" w:eastAsia="Times New Roman" w:hAnsi="Times New Roman" w:cs="Times New Roman"/>
          <w:sz w:val="24"/>
          <w:szCs w:val="24"/>
          <w:lang w:eastAsia="tr-TR"/>
        </w:rPr>
        <w:t xml:space="preserve">Aile ve Sosyal Politikalar Bakanlığı, Çocuk Evleri Koordinasyon merkezi ile iletişim sonucu, çocuk evlerinden 50 öğrenci ile kampüse 300 ağaç dikilmiş, öğrenci topluluklarından kültür merkezinin belirlediği öğrencilerin katılımı ile gerçekleştirilen müzik dinletisi ve dans gösterisinin ardından Atatürk evi gezilmiş, </w:t>
      </w:r>
      <w:proofErr w:type="spellStart"/>
      <w:r w:rsidRPr="00B026A6">
        <w:rPr>
          <w:rFonts w:ascii="Times New Roman" w:eastAsia="Times New Roman" w:hAnsi="Times New Roman" w:cs="Times New Roman"/>
          <w:sz w:val="24"/>
          <w:szCs w:val="24"/>
          <w:lang w:eastAsia="tr-TR"/>
        </w:rPr>
        <w:t>Swiss</w:t>
      </w:r>
      <w:proofErr w:type="spellEnd"/>
      <w:r w:rsidRPr="00B026A6">
        <w:rPr>
          <w:rFonts w:ascii="Times New Roman" w:eastAsia="Times New Roman" w:hAnsi="Times New Roman" w:cs="Times New Roman"/>
          <w:sz w:val="24"/>
          <w:szCs w:val="24"/>
          <w:lang w:eastAsia="tr-TR"/>
        </w:rPr>
        <w:t xml:space="preserve"> Otel Ankara otelinin hazırladığı yemekler yenerek, ağaç dikimi gerçekleştirilmiştir. (29/11/2018).</w:t>
      </w:r>
    </w:p>
    <w:p w14:paraId="7A7E82A2" w14:textId="77777777" w:rsidR="004B4B3C" w:rsidRPr="00B026A6" w:rsidRDefault="004B4B3C" w:rsidP="00B026A6">
      <w:pPr>
        <w:pStyle w:val="ListeParagraf"/>
        <w:numPr>
          <w:ilvl w:val="0"/>
          <w:numId w:val="14"/>
        </w:numPr>
        <w:shd w:val="clear" w:color="auto" w:fill="FFFFFF"/>
        <w:spacing w:line="360" w:lineRule="auto"/>
        <w:ind w:left="928"/>
        <w:jc w:val="both"/>
        <w:rPr>
          <w:rFonts w:ascii="Times New Roman" w:eastAsia="Times New Roman" w:hAnsi="Times New Roman" w:cs="Times New Roman"/>
          <w:sz w:val="24"/>
          <w:szCs w:val="24"/>
          <w:lang w:eastAsia="tr-TR"/>
        </w:rPr>
      </w:pPr>
      <w:r w:rsidRPr="00B026A6">
        <w:rPr>
          <w:rFonts w:ascii="Times New Roman" w:eastAsia="Times New Roman" w:hAnsi="Times New Roman" w:cs="Times New Roman"/>
          <w:sz w:val="24"/>
          <w:szCs w:val="24"/>
          <w:lang w:eastAsia="tr-TR"/>
        </w:rPr>
        <w:t>Aile ve Sosyal Politikalar Bakanlığı, Çocuk Evleri Koordinasyon merkezinde kalan öğrencilerin eğitimlerinde kullanılmak üzere bize bildirilen eğitim materyali ve oyuncaklar alınarak çocuklar için hikaye kitapları/romanlar ve hediye giyecekler temin edilmiştir. (29/11/2018).</w:t>
      </w:r>
    </w:p>
    <w:p w14:paraId="626679A2" w14:textId="77777777" w:rsidR="004B4B3C" w:rsidRPr="00B026A6" w:rsidRDefault="007B1DEE" w:rsidP="00B026A6">
      <w:pPr>
        <w:pStyle w:val="ListeParagraf"/>
        <w:numPr>
          <w:ilvl w:val="0"/>
          <w:numId w:val="14"/>
        </w:numPr>
        <w:shd w:val="clear" w:color="auto" w:fill="FFFFFF"/>
        <w:spacing w:line="360" w:lineRule="auto"/>
        <w:ind w:left="928"/>
        <w:jc w:val="both"/>
        <w:rPr>
          <w:rFonts w:ascii="Times New Roman" w:eastAsia="Times New Roman" w:hAnsi="Times New Roman" w:cs="Times New Roman"/>
          <w:sz w:val="24"/>
          <w:szCs w:val="24"/>
          <w:lang w:eastAsia="tr-TR"/>
        </w:rPr>
      </w:pPr>
      <w:r w:rsidRPr="00B026A6">
        <w:rPr>
          <w:rFonts w:ascii="Times New Roman" w:eastAsia="Times New Roman" w:hAnsi="Times New Roman" w:cs="Times New Roman"/>
          <w:sz w:val="24"/>
          <w:szCs w:val="24"/>
          <w:lang w:eastAsia="tr-TR"/>
        </w:rPr>
        <w:t xml:space="preserve"> </w:t>
      </w:r>
      <w:r w:rsidR="004B4B3C" w:rsidRPr="00B026A6">
        <w:rPr>
          <w:rFonts w:ascii="Times New Roman" w:eastAsia="Times New Roman" w:hAnsi="Times New Roman" w:cs="Times New Roman"/>
          <w:sz w:val="24"/>
          <w:szCs w:val="24"/>
          <w:lang w:eastAsia="tr-TR"/>
        </w:rPr>
        <w:t>“Müzik kardeşim” sosyal sorumluluk grubuna katılarak Şehit Öğretmen Hacı Ömer Serim Ortaokuluna 2 adet bağlama, 1 adet nota sehpası, 1 adet bendir alınmış ve “My dükkan” müzik mağazası aracılığı ile okula gönderilmiştir. (03/12/2018).</w:t>
      </w:r>
    </w:p>
    <w:p w14:paraId="10553490" w14:textId="77777777" w:rsidR="004B4B3C" w:rsidRPr="00B026A6" w:rsidRDefault="004B4B3C" w:rsidP="00B026A6">
      <w:pPr>
        <w:pStyle w:val="ListeParagraf"/>
        <w:numPr>
          <w:ilvl w:val="0"/>
          <w:numId w:val="14"/>
        </w:numPr>
        <w:shd w:val="clear" w:color="auto" w:fill="FFFFFF"/>
        <w:spacing w:line="360" w:lineRule="auto"/>
        <w:ind w:left="928"/>
        <w:jc w:val="both"/>
        <w:rPr>
          <w:rFonts w:ascii="Times New Roman" w:eastAsia="Times New Roman" w:hAnsi="Times New Roman" w:cs="Times New Roman"/>
          <w:sz w:val="24"/>
          <w:szCs w:val="24"/>
          <w:lang w:eastAsia="tr-TR"/>
        </w:rPr>
      </w:pPr>
      <w:r w:rsidRPr="00B026A6">
        <w:rPr>
          <w:rFonts w:ascii="Times New Roman" w:eastAsia="Times New Roman" w:hAnsi="Times New Roman" w:cs="Times New Roman"/>
          <w:sz w:val="24"/>
          <w:szCs w:val="24"/>
          <w:lang w:eastAsia="tr-TR"/>
        </w:rPr>
        <w:t xml:space="preserve">Diyarbakır- Sur </w:t>
      </w:r>
      <w:proofErr w:type="spellStart"/>
      <w:r w:rsidRPr="00B026A6">
        <w:rPr>
          <w:rFonts w:ascii="Times New Roman" w:eastAsia="Times New Roman" w:hAnsi="Times New Roman" w:cs="Times New Roman"/>
          <w:sz w:val="24"/>
          <w:szCs w:val="24"/>
          <w:lang w:eastAsia="tr-TR"/>
        </w:rPr>
        <w:t>Tezgeçer</w:t>
      </w:r>
      <w:proofErr w:type="spellEnd"/>
      <w:r w:rsidRPr="00B026A6">
        <w:rPr>
          <w:rFonts w:ascii="Times New Roman" w:eastAsia="Times New Roman" w:hAnsi="Times New Roman" w:cs="Times New Roman"/>
          <w:sz w:val="24"/>
          <w:szCs w:val="24"/>
          <w:lang w:eastAsia="tr-TR"/>
        </w:rPr>
        <w:t xml:space="preserve"> İlköğretim Okulu öğrencilerine ayakkabı yardımı yapılmıştır.(11/11/2018).</w:t>
      </w:r>
    </w:p>
    <w:p w14:paraId="2FCE43B1" w14:textId="77777777" w:rsidR="007B1DEE" w:rsidRDefault="007B1DEE" w:rsidP="00B026A6">
      <w:pPr>
        <w:spacing w:after="160" w:line="360" w:lineRule="auto"/>
        <w:contextualSpacing/>
        <w:jc w:val="both"/>
        <w:rPr>
          <w:rFonts w:ascii="Times New Roman" w:eastAsia="Times New Roman" w:hAnsi="Times New Roman" w:cs="Times New Roman"/>
          <w:sz w:val="24"/>
          <w:szCs w:val="24"/>
          <w:lang w:eastAsia="tr-TR"/>
        </w:rPr>
      </w:pPr>
    </w:p>
    <w:p w14:paraId="1707ACCD" w14:textId="77777777" w:rsidR="006073EF" w:rsidRPr="00B026A6" w:rsidRDefault="006073EF" w:rsidP="00B026A6">
      <w:pPr>
        <w:spacing w:after="160" w:line="360" w:lineRule="auto"/>
        <w:contextualSpacing/>
        <w:jc w:val="both"/>
        <w:rPr>
          <w:rFonts w:ascii="Times New Roman" w:eastAsia="Times New Roman" w:hAnsi="Times New Roman" w:cs="Times New Roman"/>
          <w:sz w:val="24"/>
          <w:szCs w:val="24"/>
          <w:lang w:eastAsia="tr-TR"/>
        </w:rPr>
      </w:pPr>
      <w:r w:rsidRPr="00B026A6">
        <w:rPr>
          <w:rFonts w:ascii="Times New Roman" w:eastAsia="Times New Roman" w:hAnsi="Times New Roman" w:cs="Times New Roman"/>
          <w:sz w:val="24"/>
          <w:szCs w:val="24"/>
          <w:lang w:eastAsia="tr-TR"/>
        </w:rPr>
        <w:lastRenderedPageBreak/>
        <w:t xml:space="preserve">Uluslararası Ticaret Bölümü olarak; </w:t>
      </w:r>
    </w:p>
    <w:p w14:paraId="1C7D0399" w14:textId="77777777" w:rsidR="006073EF" w:rsidRPr="00B026A6" w:rsidRDefault="006073EF" w:rsidP="00B026A6">
      <w:pPr>
        <w:numPr>
          <w:ilvl w:val="0"/>
          <w:numId w:val="17"/>
        </w:numPr>
        <w:spacing w:after="120" w:line="360" w:lineRule="auto"/>
        <w:jc w:val="both"/>
        <w:rPr>
          <w:rFonts w:ascii="Times New Roman" w:hAnsi="Times New Roman" w:cs="Times New Roman"/>
          <w:sz w:val="24"/>
          <w:szCs w:val="24"/>
        </w:rPr>
      </w:pPr>
      <w:r w:rsidRPr="00B026A6">
        <w:rPr>
          <w:rFonts w:ascii="Times New Roman" w:hAnsi="Times New Roman" w:cs="Times New Roman"/>
          <w:sz w:val="24"/>
          <w:szCs w:val="24"/>
        </w:rPr>
        <w:t>Öğrencileri</w:t>
      </w:r>
      <w:r w:rsidR="00DF51FA">
        <w:rPr>
          <w:rFonts w:ascii="Times New Roman" w:hAnsi="Times New Roman" w:cs="Times New Roman"/>
          <w:sz w:val="24"/>
          <w:szCs w:val="24"/>
        </w:rPr>
        <w:t xml:space="preserve">n </w:t>
      </w:r>
      <w:r w:rsidRPr="00B026A6">
        <w:rPr>
          <w:rFonts w:ascii="Times New Roman" w:hAnsi="Times New Roman" w:cs="Times New Roman"/>
          <w:sz w:val="24"/>
          <w:szCs w:val="24"/>
        </w:rPr>
        <w:t xml:space="preserve">Zorunlu İş Başında Eğitim Stajı’nın etkin ve düzenli bir biçimde yapılmasını sağlamak için, Orta Anadolu İhracatçı Birlikleri (OAİB) ile gerekli görüşmeler yapılmış ve her yıl yaklaşık 10 öğrencimizin OAİB tarafından belirlenen yerlerde dış ticaret konusunda stajlarını yapmaları bir protokol </w:t>
      </w:r>
      <w:r w:rsidR="00DF51FA">
        <w:rPr>
          <w:rFonts w:ascii="Times New Roman" w:hAnsi="Times New Roman" w:cs="Times New Roman"/>
          <w:sz w:val="24"/>
          <w:szCs w:val="24"/>
        </w:rPr>
        <w:t xml:space="preserve">imzalanmıştır.  </w:t>
      </w:r>
      <w:r w:rsidRPr="00B026A6">
        <w:rPr>
          <w:rFonts w:ascii="Times New Roman" w:hAnsi="Times New Roman" w:cs="Times New Roman"/>
          <w:sz w:val="24"/>
          <w:szCs w:val="24"/>
        </w:rPr>
        <w:t xml:space="preserve"> </w:t>
      </w:r>
    </w:p>
    <w:p w14:paraId="02FFD73B" w14:textId="77777777" w:rsidR="006073EF" w:rsidRPr="00B026A6" w:rsidRDefault="006073EF" w:rsidP="00B026A6">
      <w:pPr>
        <w:numPr>
          <w:ilvl w:val="0"/>
          <w:numId w:val="17"/>
        </w:numPr>
        <w:spacing w:after="120" w:line="360" w:lineRule="auto"/>
        <w:jc w:val="both"/>
        <w:rPr>
          <w:rFonts w:ascii="Times New Roman" w:hAnsi="Times New Roman" w:cs="Times New Roman"/>
          <w:sz w:val="24"/>
          <w:szCs w:val="24"/>
        </w:rPr>
      </w:pPr>
      <w:r w:rsidRPr="00B026A6">
        <w:rPr>
          <w:rFonts w:ascii="Times New Roman" w:hAnsi="Times New Roman" w:cs="Times New Roman"/>
          <w:sz w:val="24"/>
          <w:szCs w:val="24"/>
        </w:rPr>
        <w:t xml:space="preserve">Ankara Ticaret Odası (ATO) ile </w:t>
      </w:r>
      <w:r w:rsidR="00DF51FA">
        <w:rPr>
          <w:rFonts w:ascii="Times New Roman" w:hAnsi="Times New Roman" w:cs="Times New Roman"/>
          <w:sz w:val="24"/>
          <w:szCs w:val="24"/>
        </w:rPr>
        <w:t xml:space="preserve">bir önceki yılda </w:t>
      </w:r>
      <w:r w:rsidRPr="00B026A6">
        <w:rPr>
          <w:rFonts w:ascii="Times New Roman" w:hAnsi="Times New Roman" w:cs="Times New Roman"/>
          <w:sz w:val="24"/>
          <w:szCs w:val="24"/>
        </w:rPr>
        <w:t xml:space="preserve">başlatılan işbirliği devam etmektedir. ATO ile yapılan görüşmeler sonucunda, her dönem 6 </w:t>
      </w:r>
      <w:r w:rsidR="00DB0E78" w:rsidRPr="00B026A6">
        <w:rPr>
          <w:rFonts w:ascii="Times New Roman" w:hAnsi="Times New Roman" w:cs="Times New Roman"/>
          <w:sz w:val="24"/>
          <w:szCs w:val="24"/>
        </w:rPr>
        <w:t xml:space="preserve">öğrenci </w:t>
      </w:r>
      <w:r w:rsidRPr="00B026A6">
        <w:rPr>
          <w:rFonts w:ascii="Times New Roman" w:hAnsi="Times New Roman" w:cs="Times New Roman"/>
          <w:sz w:val="24"/>
          <w:szCs w:val="24"/>
        </w:rPr>
        <w:t>Sertifikalı Dış Ticaret Eğitimine gönderilmektedir.</w:t>
      </w:r>
    </w:p>
    <w:p w14:paraId="2BF0B353" w14:textId="77777777" w:rsidR="003430D6" w:rsidRDefault="003430D6" w:rsidP="00B026A6">
      <w:pPr>
        <w:spacing w:after="0" w:line="360" w:lineRule="auto"/>
        <w:jc w:val="both"/>
        <w:rPr>
          <w:rFonts w:ascii="Times New Roman" w:hAnsi="Times New Roman" w:cs="Times New Roman"/>
          <w:sz w:val="24"/>
          <w:szCs w:val="24"/>
        </w:rPr>
      </w:pPr>
    </w:p>
    <w:p w14:paraId="4C1C362B" w14:textId="77777777" w:rsidR="007E62C0" w:rsidRDefault="00DB0E78" w:rsidP="007E62C0">
      <w:pPr>
        <w:spacing w:after="0" w:line="360" w:lineRule="auto"/>
        <w:jc w:val="both"/>
        <w:rPr>
          <w:rFonts w:ascii="Times New Roman" w:hAnsi="Times New Roman" w:cs="Times New Roman"/>
          <w:sz w:val="24"/>
          <w:szCs w:val="24"/>
        </w:rPr>
      </w:pPr>
      <w:r w:rsidRPr="00B026A6">
        <w:rPr>
          <w:rFonts w:ascii="Times New Roman" w:hAnsi="Times New Roman" w:cs="Times New Roman"/>
          <w:sz w:val="24"/>
          <w:szCs w:val="24"/>
        </w:rPr>
        <w:t xml:space="preserve">Yönetim Bilişim Sistemleri Bölümü olarak, </w:t>
      </w:r>
    </w:p>
    <w:p w14:paraId="7156F73F" w14:textId="77777777" w:rsidR="007E62C0" w:rsidRDefault="007E62C0" w:rsidP="007E62C0">
      <w:pPr>
        <w:spacing w:after="0" w:line="360" w:lineRule="auto"/>
        <w:jc w:val="both"/>
        <w:rPr>
          <w:rFonts w:ascii="Times New Roman" w:hAnsi="Times New Roman" w:cs="Times New Roman"/>
          <w:sz w:val="24"/>
          <w:szCs w:val="24"/>
        </w:rPr>
      </w:pPr>
    </w:p>
    <w:p w14:paraId="30580DBF" w14:textId="77777777" w:rsidR="007E23A3" w:rsidRPr="00DF51FA" w:rsidRDefault="00D87636" w:rsidP="00B026A6">
      <w:pPr>
        <w:pStyle w:val="ListeParagraf"/>
        <w:numPr>
          <w:ilvl w:val="0"/>
          <w:numId w:val="18"/>
        </w:numPr>
        <w:autoSpaceDE w:val="0"/>
        <w:autoSpaceDN w:val="0"/>
        <w:adjustRightInd w:val="0"/>
        <w:spacing w:after="0" w:line="360"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Ders </w:t>
      </w:r>
      <w:r w:rsidR="007E23A3" w:rsidRPr="00DF51FA">
        <w:rPr>
          <w:rFonts w:ascii="Times New Roman" w:hAnsi="Times New Roman" w:cs="Times New Roman"/>
          <w:sz w:val="24"/>
          <w:szCs w:val="24"/>
        </w:rPr>
        <w:t xml:space="preserve">programları, toplumun gereksinmeleri ve yaşam kalitesinin artırılması çerçevesinde gerekli katkı ve toplumsal hizmeti sağlaması öngörülmektedir. Bu amaçla topluma açık konferans, seminer ve kültürel faaliyetler ile sosyal sorumluluk projeleri yapılmıştır. Öğrencilerimizin aldığı seminer dersi internet yoluyla tüm öğrencilerimize ve ilgili kurum ve kuruluşlara duyurulmuş olup öğrenci seminerleri tüm istekli dinleyicilere yönelik yapılması gerçekleştirilmiştir. </w:t>
      </w:r>
    </w:p>
    <w:p w14:paraId="3D14148E" w14:textId="77777777" w:rsidR="007E23A3" w:rsidRPr="00B026A6" w:rsidRDefault="007E23A3" w:rsidP="00B026A6">
      <w:pPr>
        <w:pStyle w:val="ListeParagraf"/>
        <w:numPr>
          <w:ilvl w:val="0"/>
          <w:numId w:val="18"/>
        </w:num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B026A6">
        <w:rPr>
          <w:rFonts w:ascii="Times New Roman" w:hAnsi="Times New Roman" w:cs="Times New Roman"/>
          <w:color w:val="000000" w:themeColor="text1"/>
          <w:sz w:val="24"/>
          <w:szCs w:val="24"/>
        </w:rPr>
        <w:t xml:space="preserve">Mezunlarla yakın ilişkiler kurulması sağlanmış, mezunlarımızın istihdamı izlenmiş ve mezunlarımızın konuk olduğu toplantılarla öğrencilerimiz, mevcut ve gelecekteki sektörel ihtiyaçlar hakkında bilgilendirilmiştir. </w:t>
      </w:r>
    </w:p>
    <w:p w14:paraId="46655FF5" w14:textId="77777777" w:rsidR="007E23A3" w:rsidRPr="00B026A6" w:rsidRDefault="007E23A3" w:rsidP="00B026A6">
      <w:pPr>
        <w:pStyle w:val="ListeParagraf"/>
        <w:numPr>
          <w:ilvl w:val="0"/>
          <w:numId w:val="18"/>
        </w:num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B026A6">
        <w:rPr>
          <w:rFonts w:ascii="Times New Roman" w:hAnsi="Times New Roman" w:cs="Times New Roman"/>
          <w:color w:val="000000" w:themeColor="text1"/>
          <w:sz w:val="24"/>
          <w:szCs w:val="24"/>
        </w:rPr>
        <w:t>Yönetim Bilişim Sistemleri öğrenci topluluğu</w:t>
      </w:r>
      <w:r w:rsidR="00DF51FA">
        <w:rPr>
          <w:rFonts w:ascii="Times New Roman" w:hAnsi="Times New Roman" w:cs="Times New Roman"/>
          <w:color w:val="000000" w:themeColor="text1"/>
          <w:sz w:val="24"/>
          <w:szCs w:val="24"/>
        </w:rPr>
        <w:t xml:space="preserve"> </w:t>
      </w:r>
      <w:r w:rsidRPr="00B026A6">
        <w:rPr>
          <w:rFonts w:ascii="Times New Roman" w:hAnsi="Times New Roman" w:cs="Times New Roman"/>
          <w:color w:val="000000" w:themeColor="text1"/>
          <w:sz w:val="24"/>
          <w:szCs w:val="24"/>
        </w:rPr>
        <w:t>faaliyete geç</w:t>
      </w:r>
      <w:r w:rsidR="00DF51FA">
        <w:rPr>
          <w:rFonts w:ascii="Times New Roman" w:hAnsi="Times New Roman" w:cs="Times New Roman"/>
          <w:color w:val="000000" w:themeColor="text1"/>
          <w:sz w:val="24"/>
          <w:szCs w:val="24"/>
        </w:rPr>
        <w:t>iril</w:t>
      </w:r>
      <w:r w:rsidRPr="00B026A6">
        <w:rPr>
          <w:rFonts w:ascii="Times New Roman" w:hAnsi="Times New Roman" w:cs="Times New Roman"/>
          <w:color w:val="000000" w:themeColor="text1"/>
          <w:sz w:val="24"/>
          <w:szCs w:val="24"/>
        </w:rPr>
        <w:t>miş. Bilimsel ve sosyal çalışmalar yapılmıştır. Topluluk kanalıyla alan yönelimli ilişkiler kurulmuştur. Toplulu</w:t>
      </w:r>
      <w:r w:rsidR="00DF51FA">
        <w:rPr>
          <w:rFonts w:ascii="Times New Roman" w:hAnsi="Times New Roman" w:cs="Times New Roman"/>
          <w:color w:val="000000" w:themeColor="text1"/>
          <w:sz w:val="24"/>
          <w:szCs w:val="24"/>
        </w:rPr>
        <w:t xml:space="preserve">k </w:t>
      </w:r>
      <w:r w:rsidRPr="00B026A6">
        <w:rPr>
          <w:rFonts w:ascii="Times New Roman" w:hAnsi="Times New Roman" w:cs="Times New Roman"/>
          <w:color w:val="000000" w:themeColor="text1"/>
          <w:sz w:val="24"/>
          <w:szCs w:val="24"/>
        </w:rPr>
        <w:t xml:space="preserve">altında </w:t>
      </w:r>
      <w:r w:rsidR="00DF51FA">
        <w:rPr>
          <w:rFonts w:ascii="Times New Roman" w:hAnsi="Times New Roman" w:cs="Times New Roman"/>
          <w:color w:val="000000" w:themeColor="text1"/>
          <w:sz w:val="24"/>
          <w:szCs w:val="24"/>
        </w:rPr>
        <w:t xml:space="preserve">YBS </w:t>
      </w:r>
      <w:r w:rsidRPr="00B026A6">
        <w:rPr>
          <w:rFonts w:ascii="Times New Roman" w:hAnsi="Times New Roman" w:cs="Times New Roman"/>
          <w:color w:val="000000" w:themeColor="text1"/>
          <w:sz w:val="24"/>
          <w:szCs w:val="24"/>
        </w:rPr>
        <w:t>bölümü</w:t>
      </w:r>
      <w:r w:rsidR="00DF51FA">
        <w:rPr>
          <w:rFonts w:ascii="Times New Roman" w:hAnsi="Times New Roman" w:cs="Times New Roman"/>
          <w:color w:val="000000" w:themeColor="text1"/>
          <w:sz w:val="24"/>
          <w:szCs w:val="24"/>
        </w:rPr>
        <w:t xml:space="preserve">ne </w:t>
      </w:r>
      <w:r w:rsidRPr="00B026A6">
        <w:rPr>
          <w:rFonts w:ascii="Times New Roman" w:hAnsi="Times New Roman" w:cs="Times New Roman"/>
          <w:color w:val="000000" w:themeColor="text1"/>
          <w:sz w:val="24"/>
          <w:szCs w:val="24"/>
        </w:rPr>
        <w:t xml:space="preserve">ait bir web tabanlı dergi hazırlanmış ve </w:t>
      </w:r>
      <w:r w:rsidR="00DF51FA">
        <w:rPr>
          <w:rFonts w:ascii="Times New Roman" w:hAnsi="Times New Roman" w:cs="Times New Roman"/>
          <w:color w:val="000000" w:themeColor="text1"/>
          <w:sz w:val="24"/>
          <w:szCs w:val="24"/>
        </w:rPr>
        <w:t xml:space="preserve">bu </w:t>
      </w:r>
      <w:r w:rsidRPr="00B026A6">
        <w:rPr>
          <w:rFonts w:ascii="Times New Roman" w:hAnsi="Times New Roman" w:cs="Times New Roman"/>
          <w:color w:val="000000" w:themeColor="text1"/>
          <w:sz w:val="24"/>
          <w:szCs w:val="24"/>
        </w:rPr>
        <w:t xml:space="preserve">faaliyete geçmiştir. </w:t>
      </w:r>
    </w:p>
    <w:p w14:paraId="3A1F01B6" w14:textId="77777777" w:rsidR="006E636A" w:rsidRPr="00B026A6" w:rsidRDefault="006E636A" w:rsidP="00B026A6">
      <w:pPr>
        <w:spacing w:line="360" w:lineRule="auto"/>
        <w:jc w:val="both"/>
        <w:rPr>
          <w:rFonts w:ascii="Times New Roman" w:hAnsi="Times New Roman" w:cs="Times New Roman"/>
          <w:sz w:val="24"/>
          <w:szCs w:val="24"/>
        </w:rPr>
      </w:pPr>
    </w:p>
    <w:p w14:paraId="52917670" w14:textId="77777777" w:rsidR="006E636A" w:rsidRPr="00B026A6" w:rsidRDefault="006E636A" w:rsidP="00B026A6">
      <w:pPr>
        <w:spacing w:line="360" w:lineRule="auto"/>
        <w:jc w:val="both"/>
        <w:rPr>
          <w:rFonts w:ascii="Times New Roman" w:hAnsi="Times New Roman" w:cs="Times New Roman"/>
          <w:sz w:val="24"/>
          <w:szCs w:val="24"/>
        </w:rPr>
      </w:pPr>
    </w:p>
    <w:p w14:paraId="31797FEE" w14:textId="77777777" w:rsidR="00A43872" w:rsidRPr="00B026A6" w:rsidRDefault="00A43872" w:rsidP="00B026A6">
      <w:pPr>
        <w:spacing w:line="360" w:lineRule="auto"/>
        <w:jc w:val="both"/>
        <w:rPr>
          <w:rFonts w:ascii="Times New Roman" w:hAnsi="Times New Roman" w:cs="Times New Roman"/>
          <w:sz w:val="24"/>
          <w:szCs w:val="24"/>
        </w:rPr>
      </w:pPr>
    </w:p>
    <w:p w14:paraId="1D2D8DC0" w14:textId="77777777" w:rsidR="00A43872" w:rsidRPr="00B026A6" w:rsidRDefault="00A43872" w:rsidP="00B026A6">
      <w:pPr>
        <w:spacing w:line="360" w:lineRule="auto"/>
        <w:jc w:val="both"/>
        <w:rPr>
          <w:rFonts w:ascii="Times New Roman" w:hAnsi="Times New Roman" w:cs="Times New Roman"/>
          <w:sz w:val="24"/>
          <w:szCs w:val="24"/>
        </w:rPr>
      </w:pPr>
    </w:p>
    <w:sectPr w:rsidR="00A43872" w:rsidRPr="00B026A6" w:rsidSect="007E1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07F"/>
    <w:multiLevelType w:val="hybridMultilevel"/>
    <w:tmpl w:val="B88A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4D32"/>
    <w:multiLevelType w:val="hybridMultilevel"/>
    <w:tmpl w:val="C74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94EDE"/>
    <w:multiLevelType w:val="hybridMultilevel"/>
    <w:tmpl w:val="9EEADD98"/>
    <w:lvl w:ilvl="0" w:tplc="FBBAD97A">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74B47FC"/>
    <w:multiLevelType w:val="hybridMultilevel"/>
    <w:tmpl w:val="9286C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F118CE"/>
    <w:multiLevelType w:val="hybridMultilevel"/>
    <w:tmpl w:val="B450D8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BB6305B"/>
    <w:multiLevelType w:val="hybridMultilevel"/>
    <w:tmpl w:val="B328A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EE3BD7"/>
    <w:multiLevelType w:val="hybridMultilevel"/>
    <w:tmpl w:val="2232223A"/>
    <w:lvl w:ilvl="0" w:tplc="041F000F">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1C0764"/>
    <w:multiLevelType w:val="hybridMultilevel"/>
    <w:tmpl w:val="83A86A22"/>
    <w:lvl w:ilvl="0" w:tplc="84CE5056">
      <w:numFmt w:val="bullet"/>
      <w:lvlText w:val="-"/>
      <w:lvlJc w:val="left"/>
      <w:pPr>
        <w:ind w:left="1854" w:hanging="360"/>
      </w:pPr>
      <w:rPr>
        <w:rFonts w:ascii="Times New Roman" w:eastAsia="Times New Roman" w:hAnsi="Times New Roman" w:cs="Times New Roman"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41F76B08"/>
    <w:multiLevelType w:val="hybridMultilevel"/>
    <w:tmpl w:val="DCAA1E0E"/>
    <w:lvl w:ilvl="0" w:tplc="041F0001">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2B4CDF"/>
    <w:multiLevelType w:val="hybridMultilevel"/>
    <w:tmpl w:val="8D7428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8827933"/>
    <w:multiLevelType w:val="hybridMultilevel"/>
    <w:tmpl w:val="DA268F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8D43C97"/>
    <w:multiLevelType w:val="hybridMultilevel"/>
    <w:tmpl w:val="6B146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450FBC"/>
    <w:multiLevelType w:val="hybridMultilevel"/>
    <w:tmpl w:val="D2C2D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963AF8"/>
    <w:multiLevelType w:val="hybridMultilevel"/>
    <w:tmpl w:val="6922D670"/>
    <w:numStyleLink w:val="ImportedStyle2"/>
  </w:abstractNum>
  <w:abstractNum w:abstractNumId="14" w15:restartNumberingAfterBreak="0">
    <w:nsid w:val="5477120F"/>
    <w:multiLevelType w:val="hybridMultilevel"/>
    <w:tmpl w:val="E32CC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301CE7"/>
    <w:multiLevelType w:val="hybridMultilevel"/>
    <w:tmpl w:val="5A029370"/>
    <w:lvl w:ilvl="0" w:tplc="8A78C4E6">
      <w:start w:val="6"/>
      <w:numFmt w:val="bullet"/>
      <w:lvlText w:val="-"/>
      <w:lvlJc w:val="left"/>
      <w:pPr>
        <w:ind w:left="720" w:hanging="360"/>
      </w:pPr>
      <w:rPr>
        <w:rFonts w:ascii="&amp;quot" w:eastAsia="Times New Roman" w:hAnsi="&amp;quot"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C149C2"/>
    <w:multiLevelType w:val="multilevel"/>
    <w:tmpl w:val="DC845A58"/>
    <w:lvl w:ilvl="0">
      <w:start w:val="1"/>
      <w:numFmt w:val="upperRoman"/>
      <w:lvlText w:val="%1."/>
      <w:lvlJc w:val="left"/>
      <w:pPr>
        <w:ind w:left="1080" w:hanging="720"/>
      </w:pPr>
      <w:rPr>
        <w:rFonts w:hint="default"/>
      </w:rPr>
    </w:lvl>
    <w:lvl w:ilvl="1">
      <w:start w:val="1"/>
      <w:numFmt w:val="decimal"/>
      <w:isLgl/>
      <w:lvlText w:val="%1.%2."/>
      <w:lvlJc w:val="left"/>
      <w:pPr>
        <w:ind w:left="1494"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630615EF"/>
    <w:multiLevelType w:val="hybridMultilevel"/>
    <w:tmpl w:val="488C7E24"/>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5FF44BC"/>
    <w:multiLevelType w:val="hybridMultilevel"/>
    <w:tmpl w:val="4446B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9A49DB"/>
    <w:multiLevelType w:val="hybridMultilevel"/>
    <w:tmpl w:val="B52CDCDE"/>
    <w:lvl w:ilvl="0" w:tplc="041F0001">
      <w:start w:val="1"/>
      <w:numFmt w:val="bullet"/>
      <w:lvlText w:val=""/>
      <w:lvlJc w:val="left"/>
      <w:pPr>
        <w:ind w:left="644"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A1555D"/>
    <w:multiLevelType w:val="hybridMultilevel"/>
    <w:tmpl w:val="29F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E2998"/>
    <w:multiLevelType w:val="hybridMultilevel"/>
    <w:tmpl w:val="7CFC2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CE66E4"/>
    <w:multiLevelType w:val="hybridMultilevel"/>
    <w:tmpl w:val="431E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3426E"/>
    <w:multiLevelType w:val="hybridMultilevel"/>
    <w:tmpl w:val="6922D670"/>
    <w:styleLink w:val="ImportedStyle2"/>
    <w:lvl w:ilvl="0" w:tplc="39967E2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5E2618">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6FBA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365E2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0238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20056">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825A06">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224BE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2EFA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
  </w:num>
  <w:num w:numId="3">
    <w:abstractNumId w:val="11"/>
  </w:num>
  <w:num w:numId="4">
    <w:abstractNumId w:val="21"/>
  </w:num>
  <w:num w:numId="5">
    <w:abstractNumId w:val="12"/>
  </w:num>
  <w:num w:numId="6">
    <w:abstractNumId w:val="15"/>
  </w:num>
  <w:num w:numId="7">
    <w:abstractNumId w:val="2"/>
  </w:num>
  <w:num w:numId="8">
    <w:abstractNumId w:val="4"/>
  </w:num>
  <w:num w:numId="9">
    <w:abstractNumId w:val="6"/>
  </w:num>
  <w:num w:numId="10">
    <w:abstractNumId w:val="19"/>
  </w:num>
  <w:num w:numId="11">
    <w:abstractNumId w:val="3"/>
  </w:num>
  <w:num w:numId="12">
    <w:abstractNumId w:val="0"/>
  </w:num>
  <w:num w:numId="13">
    <w:abstractNumId w:val="20"/>
  </w:num>
  <w:num w:numId="14">
    <w:abstractNumId w:val="17"/>
  </w:num>
  <w:num w:numId="15">
    <w:abstractNumId w:val="13"/>
  </w:num>
  <w:num w:numId="16">
    <w:abstractNumId w:val="23"/>
  </w:num>
  <w:num w:numId="17">
    <w:abstractNumId w:val="9"/>
  </w:num>
  <w:num w:numId="18">
    <w:abstractNumId w:val="8"/>
  </w:num>
  <w:num w:numId="19">
    <w:abstractNumId w:val="18"/>
  </w:num>
  <w:num w:numId="20">
    <w:abstractNumId w:val="14"/>
  </w:num>
  <w:num w:numId="21">
    <w:abstractNumId w:val="10"/>
  </w:num>
  <w:num w:numId="22">
    <w:abstractNumId w:val="5"/>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85"/>
    <w:rsid w:val="00003ADD"/>
    <w:rsid w:val="000A1FC0"/>
    <w:rsid w:val="000A7AD6"/>
    <w:rsid w:val="000E2FDB"/>
    <w:rsid w:val="000F08CD"/>
    <w:rsid w:val="000F6C16"/>
    <w:rsid w:val="00113556"/>
    <w:rsid w:val="00140D90"/>
    <w:rsid w:val="001B6485"/>
    <w:rsid w:val="001E58C2"/>
    <w:rsid w:val="00204B38"/>
    <w:rsid w:val="002449E9"/>
    <w:rsid w:val="002C2711"/>
    <w:rsid w:val="002C4A18"/>
    <w:rsid w:val="003113BF"/>
    <w:rsid w:val="00317A72"/>
    <w:rsid w:val="00326BD9"/>
    <w:rsid w:val="00337698"/>
    <w:rsid w:val="003430D6"/>
    <w:rsid w:val="003642F5"/>
    <w:rsid w:val="003B65EA"/>
    <w:rsid w:val="003D4B97"/>
    <w:rsid w:val="003E0F55"/>
    <w:rsid w:val="004401F6"/>
    <w:rsid w:val="00444894"/>
    <w:rsid w:val="004504EA"/>
    <w:rsid w:val="00464034"/>
    <w:rsid w:val="00480D00"/>
    <w:rsid w:val="004B4B3C"/>
    <w:rsid w:val="004E48E0"/>
    <w:rsid w:val="005914F1"/>
    <w:rsid w:val="006073EF"/>
    <w:rsid w:val="0062131F"/>
    <w:rsid w:val="00627220"/>
    <w:rsid w:val="006E636A"/>
    <w:rsid w:val="00704FB5"/>
    <w:rsid w:val="007336D7"/>
    <w:rsid w:val="00745DB7"/>
    <w:rsid w:val="00780B83"/>
    <w:rsid w:val="00783B89"/>
    <w:rsid w:val="007861D5"/>
    <w:rsid w:val="007B1DEE"/>
    <w:rsid w:val="007E17CF"/>
    <w:rsid w:val="007E23A3"/>
    <w:rsid w:val="007E62C0"/>
    <w:rsid w:val="00802B7F"/>
    <w:rsid w:val="0081052F"/>
    <w:rsid w:val="0082254F"/>
    <w:rsid w:val="00846CC0"/>
    <w:rsid w:val="008B37F3"/>
    <w:rsid w:val="00901CFD"/>
    <w:rsid w:val="00926276"/>
    <w:rsid w:val="009720BD"/>
    <w:rsid w:val="009E1334"/>
    <w:rsid w:val="00A43872"/>
    <w:rsid w:val="00A53695"/>
    <w:rsid w:val="00A71248"/>
    <w:rsid w:val="00A86085"/>
    <w:rsid w:val="00AF2570"/>
    <w:rsid w:val="00B026A6"/>
    <w:rsid w:val="00B32CDD"/>
    <w:rsid w:val="00BC045E"/>
    <w:rsid w:val="00BC7EBD"/>
    <w:rsid w:val="00C0753A"/>
    <w:rsid w:val="00C20444"/>
    <w:rsid w:val="00CD33CA"/>
    <w:rsid w:val="00CE5B2E"/>
    <w:rsid w:val="00D237A1"/>
    <w:rsid w:val="00D608F3"/>
    <w:rsid w:val="00D87636"/>
    <w:rsid w:val="00DB0E78"/>
    <w:rsid w:val="00DB7139"/>
    <w:rsid w:val="00DD413F"/>
    <w:rsid w:val="00DF51FA"/>
    <w:rsid w:val="00E707D6"/>
    <w:rsid w:val="00E868D2"/>
    <w:rsid w:val="00E96F83"/>
    <w:rsid w:val="00EB3639"/>
    <w:rsid w:val="00F73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B49D"/>
  <w15:docId w15:val="{46F736AF-66B9-4855-8836-F3B37BD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7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C16"/>
    <w:pPr>
      <w:ind w:left="720"/>
    </w:pPr>
    <w:rPr>
      <w:rFonts w:ascii="Calibri" w:hAnsi="Calibri" w:cs="Calibri"/>
    </w:rPr>
  </w:style>
  <w:style w:type="paragraph" w:customStyle="1" w:styleId="c1">
    <w:name w:val="c1"/>
    <w:basedOn w:val="Normal"/>
    <w:rsid w:val="000F6C16"/>
    <w:pPr>
      <w:spacing w:after="0" w:line="240" w:lineRule="auto"/>
      <w:jc w:val="center"/>
    </w:pPr>
    <w:rPr>
      <w:rFonts w:ascii="Calibri" w:eastAsia="Times New Roman" w:hAnsi="Calibri" w:cs="Calibri"/>
      <w:color w:val="000000"/>
      <w:lang w:eastAsia="tr-TR"/>
    </w:rPr>
  </w:style>
  <w:style w:type="character" w:customStyle="1" w:styleId="c210">
    <w:name w:val="c210"/>
    <w:basedOn w:val="VarsaylanParagrafYazTipi"/>
    <w:rsid w:val="000F6C16"/>
    <w:rPr>
      <w:rFonts w:ascii="Calibri" w:hAnsi="Calibri" w:cs="Calibri" w:hint="default"/>
      <w:b w:val="0"/>
      <w:bCs w:val="0"/>
      <w:i w:val="0"/>
      <w:iCs w:val="0"/>
      <w:strike w:val="0"/>
      <w:dstrike w:val="0"/>
      <w:color w:val="000000"/>
      <w:sz w:val="22"/>
      <w:szCs w:val="22"/>
      <w:u w:val="none"/>
      <w:effect w:val="none"/>
      <w:vertAlign w:val="baseline"/>
    </w:rPr>
  </w:style>
  <w:style w:type="table" w:customStyle="1" w:styleId="DzTablo11">
    <w:name w:val="Düz Tablo 11"/>
    <w:basedOn w:val="NormalTablo"/>
    <w:uiPriority w:val="41"/>
    <w:rsid w:val="004B4B3C"/>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ImportedStyle2">
    <w:name w:val="Imported Style 2"/>
    <w:rsid w:val="007E23A3"/>
    <w:pPr>
      <w:numPr>
        <w:numId w:val="16"/>
      </w:numPr>
    </w:pPr>
  </w:style>
  <w:style w:type="paragraph" w:styleId="BalonMetni">
    <w:name w:val="Balloon Text"/>
    <w:basedOn w:val="Normal"/>
    <w:link w:val="BalonMetniChar"/>
    <w:uiPriority w:val="99"/>
    <w:semiHidden/>
    <w:unhideWhenUsed/>
    <w:rsid w:val="00D237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F7C1-C732-434C-847E-FDCC48DF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 EKİM KOCAMAN</dc:creator>
  <cp:lastModifiedBy>Erdem Kırkbeşoğlu</cp:lastModifiedBy>
  <cp:revision>3</cp:revision>
  <cp:lastPrinted>2019-11-18T10:57:00Z</cp:lastPrinted>
  <dcterms:created xsi:type="dcterms:W3CDTF">2019-11-19T07:30:00Z</dcterms:created>
  <dcterms:modified xsi:type="dcterms:W3CDTF">2020-11-11T12:11:00Z</dcterms:modified>
</cp:coreProperties>
</file>